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81F8D9A" w14:textId="3E2D4229" w:rsidR="00F50342" w:rsidRPr="00455302" w:rsidRDefault="009C57A2" w:rsidP="00F50342">
      <w:pPr>
        <w:spacing w:after="0"/>
        <w:ind w:left="1440" w:hanging="1440"/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lang w:eastAsia="ja-JP"/>
        </w:rPr>
      </w:pPr>
      <w:bookmarkStart w:id="0" w:name="_Toc319947406"/>
      <w:bookmarkStart w:id="1" w:name="_Toc319952062"/>
      <w:r w:rsidRPr="004553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4</w:t>
      </w:r>
      <w:r w:rsidR="004A21AA" w:rsidRPr="004553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>.</w:t>
      </w:r>
      <w:r w:rsidRPr="00455302">
        <w:rPr>
          <w:rFonts w:ascii="TH SarabunIT๙" w:eastAsia="Cordia New" w:hAnsi="TH SarabunIT๙" w:cs="TH SarabunIT๙"/>
          <w:b/>
          <w:bCs/>
          <w:color w:val="000000" w:themeColor="text1"/>
          <w:sz w:val="32"/>
          <w:szCs w:val="32"/>
          <w:cs/>
          <w:lang w:eastAsia="ja-JP"/>
        </w:rPr>
        <w:t xml:space="preserve"> สภาพปัญหาของพื้นที่และความต้องการของประชาชน</w:t>
      </w:r>
    </w:p>
    <w:p w14:paraId="5162A121" w14:textId="48CD1670" w:rsidR="00F50342" w:rsidRPr="00AC5DA8" w:rsidRDefault="00F50342" w:rsidP="00127545">
      <w:pPr>
        <w:keepNext/>
        <w:keepLines/>
        <w:tabs>
          <w:tab w:val="left" w:pos="567"/>
        </w:tabs>
        <w:spacing w:after="0" w:line="240" w:lineRule="auto"/>
        <w:ind w:right="-17"/>
        <w:outlineLvl w:val="1"/>
        <w:rPr>
          <w:rFonts w:ascii="TH SarabunIT๙" w:eastAsia="TH SarabunPSK" w:hAnsi="TH SarabunIT๙" w:cs="TH SarabunIT๙"/>
          <w:b/>
          <w:color w:val="000000"/>
          <w:sz w:val="32"/>
          <w:szCs w:val="32"/>
        </w:rPr>
      </w:pPr>
      <w:r w:rsidRPr="00455302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F521B0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455302" w:rsidRPr="00AC5DA8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4.</w:t>
      </w:r>
      <w:r w:rsidRPr="00AC5DA8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1</w:t>
      </w:r>
      <w:r w:rsidRPr="00AC5DA8">
        <w:rPr>
          <w:rFonts w:ascii="TH SarabunIT๙" w:eastAsia="Arial" w:hAnsi="TH SarabunIT๙" w:cs="TH SarabunIT๙"/>
          <w:b/>
          <w:color w:val="000000"/>
          <w:sz w:val="32"/>
          <w:szCs w:val="32"/>
        </w:rPr>
        <w:t xml:space="preserve"> </w:t>
      </w:r>
      <w:r w:rsidR="00B3013D" w:rsidRPr="00AC5DA8">
        <w:rPr>
          <w:rFonts w:ascii="TH SarabunIT๙" w:eastAsia="TH SarabunPSK" w:hAnsi="TH SarabunIT๙" w:cs="TH SarabunIT๙" w:hint="cs"/>
          <w:bCs/>
          <w:color w:val="000000"/>
          <w:sz w:val="32"/>
          <w:szCs w:val="32"/>
          <w:cs/>
        </w:rPr>
        <w:t>สภาพทั่วไป</w:t>
      </w:r>
      <w:r w:rsidRPr="00AC5DA8">
        <w:rPr>
          <w:rFonts w:ascii="TH SarabunIT๙" w:eastAsia="TH SarabunPSK" w:hAnsi="TH SarabunIT๙" w:cs="TH SarabunIT๙"/>
          <w:b/>
          <w:color w:val="000000"/>
          <w:sz w:val="32"/>
          <w:szCs w:val="32"/>
          <w:cs/>
        </w:rPr>
        <w:t xml:space="preserve"> </w:t>
      </w:r>
    </w:p>
    <w:p w14:paraId="4FCC56EA" w14:textId="55769986" w:rsidR="00F50342" w:rsidRPr="00F50342" w:rsidRDefault="00F50342" w:rsidP="005C74CD">
      <w:pPr>
        <w:tabs>
          <w:tab w:val="left" w:pos="1134"/>
        </w:tabs>
        <w:spacing w:after="0" w:line="240" w:lineRule="auto"/>
        <w:ind w:right="108"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DC63F1">
        <w:rPr>
          <w:rFonts w:ascii="TH SarabunIT๙" w:eastAsia="TH SarabunPSK" w:hAnsi="TH SarabunIT๙" w:cs="TH SarabunIT๙"/>
          <w:bCs/>
          <w:color w:val="000000"/>
          <w:sz w:val="32"/>
          <w:szCs w:val="32"/>
        </w:rPr>
        <w:tab/>
      </w:r>
      <w:r w:rsidR="005C74CD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>1.</w:t>
      </w:r>
      <w:r w:rsidR="006B08F3">
        <w:rPr>
          <w:rFonts w:ascii="TH SarabunIT๙" w:eastAsia="TH SarabunPSK" w:hAnsi="TH SarabunIT๙" w:cs="TH SarabunIT๙"/>
          <w:bCs/>
          <w:color w:val="000000"/>
          <w:sz w:val="32"/>
          <w:szCs w:val="32"/>
        </w:rPr>
        <w:t xml:space="preserve"> </w:t>
      </w:r>
      <w:r w:rsidRPr="00DC63F1">
        <w:rPr>
          <w:rFonts w:ascii="TH SarabunIT๙" w:eastAsia="TH SarabunPSK" w:hAnsi="TH SarabunIT๙" w:cs="TH SarabunIT๙"/>
          <w:bCs/>
          <w:color w:val="000000"/>
          <w:sz w:val="32"/>
          <w:szCs w:val="32"/>
          <w:cs/>
        </w:rPr>
        <w:t xml:space="preserve">ที่ตั้งของหมู่บ้านหรือชุมชน </w:t>
      </w:r>
      <w:r w:rsidRPr="00DC63F1">
        <w:rPr>
          <w:rFonts w:ascii="TH SarabunIT๙" w:eastAsia="TH SarabunPSK" w:hAnsi="TH SarabunIT๙" w:cs="TH SarabunIT๙"/>
          <w:bCs/>
          <w:color w:val="000000"/>
          <w:sz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</w:r>
    </w:p>
    <w:p w14:paraId="6D2F265F" w14:textId="18E19D8B" w:rsidR="00F50342" w:rsidRPr="00F50342" w:rsidRDefault="00F50342" w:rsidP="005C74CD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>องค์การบริหารส่วนตำบลนาสีนวล ตั้งอยู่หมู่ที่ 1 ตำบลนาสีนวล อำเภอพยัคฆภูมิพิสัย</w:t>
      </w:r>
      <w:r w:rsidR="005C74C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จังหวัดมหาสารคาม อยู่ทางทิศเหนือของอำเภอพยัคฆภูมิพิสัย โดยมีระยะห่างจาก อำเภอพยัคฆภูมิพิสัย  </w:t>
      </w:r>
      <w:r w:rsidR="0045530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12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กิโลเมตร  มีเนื้อที่ทั้งหมด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21,043.75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ไร่  หรือ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33.67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ตารางกิโลเมตร  มีอาณาเขตติดต่อกับตำบล</w:t>
      </w:r>
      <w:r w:rsidR="0045530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อื่นๆ  ดังต่อไปนี้</w:t>
      </w:r>
    </w:p>
    <w:p w14:paraId="44E002C6" w14:textId="77777777" w:rsidR="00F50342" w:rsidRPr="00F50342" w:rsidRDefault="00F50342" w:rsidP="005C74CD">
      <w:pPr>
        <w:tabs>
          <w:tab w:val="left" w:pos="1120"/>
          <w:tab w:val="left" w:pos="1418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ab/>
        <w:t>ทิศเหนือ         มีอาณาเขตติดต่อกับ  ตำบลดงบัง  อำเภอนาดูน  จังหวัดมหาสารคาม</w:t>
      </w:r>
    </w:p>
    <w:p w14:paraId="60D72DEF" w14:textId="0DB533EF" w:rsidR="00F50342" w:rsidRPr="00F50342" w:rsidRDefault="00F50342" w:rsidP="005C74CD">
      <w:pPr>
        <w:tabs>
          <w:tab w:val="left" w:pos="1120"/>
          <w:tab w:val="left" w:pos="1418"/>
          <w:tab w:val="left" w:pos="272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ทิศตะวันออก</w:t>
      </w:r>
      <w:r w:rsidR="008E588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มีอาณาเขตติดต่อกับ  ตำบลดอกล้ำ  อำเภอปทุมรัตน์  จังหวัดร้อยเอ็ด</w:t>
      </w:r>
    </w:p>
    <w:p w14:paraId="3A0A1905" w14:textId="5D912815" w:rsidR="00F50342" w:rsidRPr="00F50342" w:rsidRDefault="00F50342" w:rsidP="005C74CD">
      <w:pPr>
        <w:tabs>
          <w:tab w:val="left" w:pos="1120"/>
          <w:tab w:val="left" w:pos="1418"/>
          <w:tab w:val="left" w:pos="2720"/>
          <w:tab w:val="left" w:pos="3119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ab/>
        <w:t>ทิศใต้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มีอาณาเขตติดต่อกับ ตำบลภารแอ่น อำเภอพยัคฆภูมิพิสัย จังหวัดมหาสารคาม</w:t>
      </w:r>
    </w:p>
    <w:p w14:paraId="7DF9DBF4" w14:textId="000307D1" w:rsidR="00455302" w:rsidRDefault="00F50342" w:rsidP="005C74CD">
      <w:pPr>
        <w:tabs>
          <w:tab w:val="left" w:pos="1120"/>
          <w:tab w:val="left" w:pos="1418"/>
          <w:tab w:val="left" w:pos="2694"/>
        </w:tabs>
        <w:spacing w:after="0" w:line="232" w:lineRule="auto"/>
        <w:ind w:right="-46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45530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ทิศตะวันตก</w:t>
      </w:r>
      <w:r w:rsidR="005C74C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มีอาณาเขตติดต่อกับ  ตำบลหัวดง  อำเภอนาดูน  ตำบลหนองบัวสันตุ  </w:t>
      </w:r>
    </w:p>
    <w:p w14:paraId="167DCF40" w14:textId="4DD503E3" w:rsidR="00F50342" w:rsidRDefault="00455302" w:rsidP="005C74CD">
      <w:pPr>
        <w:tabs>
          <w:tab w:val="left" w:pos="1120"/>
          <w:tab w:val="left" w:pos="2694"/>
          <w:tab w:val="left" w:pos="3119"/>
        </w:tabs>
        <w:spacing w:after="0" w:line="232" w:lineRule="auto"/>
        <w:ind w:right="-46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50342"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อำเภอยางสีสุราช</w:t>
      </w:r>
      <w:r w:rsid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F50342"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จังหวัดมหาสารคาม</w:t>
      </w:r>
    </w:p>
    <w:p w14:paraId="383EEBE6" w14:textId="45676BE3" w:rsidR="00F50342" w:rsidRPr="00F50342" w:rsidRDefault="00F50342" w:rsidP="005C74CD">
      <w:pPr>
        <w:tabs>
          <w:tab w:val="left" w:pos="1134"/>
        </w:tabs>
        <w:spacing w:before="120" w:after="0" w:line="240" w:lineRule="auto"/>
        <w:ind w:right="-45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B08F3" w:rsidRPr="006B08F3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2.</w:t>
      </w:r>
      <w:r w:rsidR="006B08F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ลักษณะภูมิประเทศ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 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  <w:t xml:space="preserve"> </w:t>
      </w:r>
    </w:p>
    <w:p w14:paraId="3FD609C5" w14:textId="30FD6F2C" w:rsidR="00455302" w:rsidRDefault="00F50342" w:rsidP="005C74CD">
      <w:pPr>
        <w:tabs>
          <w:tab w:val="left" w:pos="0"/>
          <w:tab w:val="left" w:pos="1134"/>
        </w:tabs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>สภาพภูมิประเทศขององค์การบริหารส่วนตำบลนาสีนวล เป็นพื้นที่ราบและพื้นที่สูง ไม่มีภูเขามีลำห้วยบางบอน  ลำห้วยลำเตาไหลผ่าน  ในเขตพื้นที่องค์การบริหารส่วนตำบลนาสีนวล</w:t>
      </w:r>
    </w:p>
    <w:p w14:paraId="731565EA" w14:textId="420602CA" w:rsidR="00F50342" w:rsidRPr="00455302" w:rsidRDefault="00455302" w:rsidP="005C74CD">
      <w:pPr>
        <w:tabs>
          <w:tab w:val="left" w:pos="0"/>
          <w:tab w:val="left" w:pos="1134"/>
        </w:tabs>
        <w:spacing w:before="120"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C74CD" w:rsidRPr="005570B6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3. </w:t>
      </w:r>
      <w:r w:rsidR="00F50342" w:rsidRPr="005570B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ลักษณะ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ภูมิอากาศ</w:t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16F3A67D" w14:textId="3124C446" w:rsidR="00F50342" w:rsidRPr="00455302" w:rsidRDefault="00F50342" w:rsidP="005C74CD">
      <w:pPr>
        <w:tabs>
          <w:tab w:val="left" w:pos="1134"/>
        </w:tabs>
        <w:spacing w:after="0" w:line="240" w:lineRule="auto"/>
        <w:ind w:right="96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ลักษณะภูมิอากาศ โดยทั่วไปมีลักษณะมิอากาศแบบร้อนชื้นสลับร้อนแห้งแล้ง หรือฝนเมืองร้อนเฉพาะฤดู มี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3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ฤดู คือ ร้อน ฝน และหนาว ฤดูร้อน ระหว่างเดือน  มีนาคม </w:t>
      </w:r>
      <w:r w:rsidR="00455302"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ถึง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พฤษภาคม ฤดูฝน ระหว่างเดือน พฤษภาคม </w:t>
      </w:r>
      <w:r w:rsidR="00455302"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ถึง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ตุลาคม ฤดูหนาว ระหว่างเดือน พฤศจิกายน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455302"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ถึง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กุมภาพันธ์ อุณหภูมิสูงสุดโดยเฉลี่ยอยู่ที่ 32.1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องศาเซลเซียส อุณหภูมิต่ำสุดโดยเฉลี่ยอยู่ที่ 21.2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45530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องศาเซลเซียส </w:t>
      </w:r>
    </w:p>
    <w:p w14:paraId="1C46D338" w14:textId="50ACD3A3" w:rsidR="00F50342" w:rsidRPr="00F50342" w:rsidRDefault="00F50342" w:rsidP="005C74CD">
      <w:pPr>
        <w:tabs>
          <w:tab w:val="left" w:pos="1134"/>
        </w:tabs>
        <w:spacing w:before="120" w:after="0" w:line="240" w:lineRule="auto"/>
        <w:ind w:right="-17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5C74CD"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 xml:space="preserve">4. </w:t>
      </w:r>
      <w:r w:rsidRPr="00F5034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ลักษณะของดิน </w:t>
      </w:r>
    </w:p>
    <w:p w14:paraId="6421BB98" w14:textId="4BC92E51" w:rsidR="00F50342" w:rsidRPr="00F50342" w:rsidRDefault="00F50342" w:rsidP="005C74CD">
      <w:pPr>
        <w:tabs>
          <w:tab w:val="left" w:pos="1134"/>
        </w:tabs>
        <w:spacing w:after="119" w:line="256" w:lineRule="auto"/>
        <w:contextualSpacing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ab/>
        <w:t xml:space="preserve">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โดยทั่วไปมีพื้นที่ดินเป็นดินทรายและแห้งแล้งในฤดูแล้ง </w:t>
      </w:r>
    </w:p>
    <w:p w14:paraId="7D26B585" w14:textId="4AA99BB2" w:rsidR="00F50342" w:rsidRPr="00F50342" w:rsidRDefault="00F50342" w:rsidP="005C74CD">
      <w:pPr>
        <w:tabs>
          <w:tab w:val="left" w:pos="1134"/>
        </w:tabs>
        <w:spacing w:before="120" w:after="0" w:line="240" w:lineRule="auto"/>
        <w:ind w:right="96"/>
        <w:contextualSpacing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color w:val="000000"/>
          <w:sz w:val="32"/>
          <w:szCs w:val="32"/>
        </w:rPr>
        <w:tab/>
      </w:r>
      <w:r w:rsidR="005C74CD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5. </w:t>
      </w:r>
      <w:r w:rsidRPr="00F5034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ลักษณะของแหล่งน้ำ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510EA075" w14:textId="1EE875A1" w:rsidR="00F50342" w:rsidRPr="00F50342" w:rsidRDefault="00F50342" w:rsidP="005C74CD">
      <w:pPr>
        <w:tabs>
          <w:tab w:val="left" w:pos="1418"/>
        </w:tabs>
        <w:spacing w:after="118" w:line="232" w:lineRule="auto"/>
        <w:ind w:right="95"/>
        <w:contextualSpacing/>
        <w:jc w:val="both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</w:t>
      </w:r>
      <w:r w:rsidR="00CD2C96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- แหล่งน้ำธรรมชาติ หนองน้ำ จำนวน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8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แห่ง</w:t>
      </w:r>
    </w:p>
    <w:p w14:paraId="392E8D22" w14:textId="358C66F3" w:rsidR="00F50342" w:rsidRPr="00F50342" w:rsidRDefault="00F50342" w:rsidP="005C74CD">
      <w:pPr>
        <w:tabs>
          <w:tab w:val="left" w:pos="1418"/>
        </w:tabs>
        <w:spacing w:after="118" w:line="232" w:lineRule="auto"/>
        <w:ind w:right="95"/>
        <w:contextualSpacing/>
        <w:jc w:val="both"/>
        <w:rPr>
          <w:rFonts w:ascii="TH SarabunIT๙" w:eastAsia="TH SarabunPSK" w:hAnsi="TH SarabunIT๙" w:cs="TH SarabunIT๙"/>
          <w:color w:val="000000"/>
          <w:sz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</w:t>
      </w:r>
      <w:r w:rsidR="00CD2C96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5C74CD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แหล่งน้ำที่สร้างขึ้น บ่อน้ำตื้น จำนวน 13 แห่ง บ่อน้ำโยก จำนวน 22 แห่ง คลองส่งน้ำ จำนวน 3 แห่ง ฝาย จำนวน 5 แห่ง  </w:t>
      </w:r>
    </w:p>
    <w:p w14:paraId="49E92904" w14:textId="31781D2F" w:rsidR="00F50342" w:rsidRPr="00F50342" w:rsidRDefault="00CD2C96" w:rsidP="005C74CD">
      <w:pPr>
        <w:tabs>
          <w:tab w:val="left" w:pos="1134"/>
        </w:tabs>
        <w:spacing w:before="120" w:after="0" w:line="240" w:lineRule="auto"/>
        <w:ind w:right="-17"/>
        <w:contextualSpacing/>
        <w:rPr>
          <w:rFonts w:ascii="TH SarabunIT๙" w:eastAsia="TH SarabunPSK" w:hAnsi="TH SarabunIT๙" w:cs="TH SarabunIT๙"/>
          <w:color w:val="000000"/>
          <w:sz w:val="32"/>
          <w:cs/>
        </w:rPr>
      </w:pPr>
      <w:r>
        <w:rPr>
          <w:rFonts w:ascii="TH SarabunIT๙" w:eastAsia="TH SarabunPSK" w:hAnsi="TH SarabunIT๙" w:cs="TH SarabunIT๙"/>
          <w:b/>
          <w:color w:val="000000"/>
          <w:sz w:val="32"/>
        </w:rPr>
        <w:tab/>
      </w:r>
      <w:r w:rsidR="005C74CD">
        <w:rPr>
          <w:rFonts w:ascii="TH SarabunIT๙" w:eastAsia="TH SarabunPSK" w:hAnsi="TH SarabunIT๙" w:cs="TH SarabunIT๙"/>
          <w:b/>
          <w:color w:val="000000"/>
          <w:sz w:val="32"/>
        </w:rPr>
        <w:t xml:space="preserve">6. 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ลักษณะของไม้และป่าไม้ </w:t>
      </w:r>
    </w:p>
    <w:p w14:paraId="10D76C3A" w14:textId="5F007326" w:rsidR="00F50342" w:rsidRDefault="00734CCD" w:rsidP="005570B6">
      <w:pPr>
        <w:tabs>
          <w:tab w:val="left" w:pos="1134"/>
        </w:tabs>
        <w:spacing w:after="119" w:line="256" w:lineRule="auto"/>
        <w:contextualSpacing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โดยทั่วไปมีพื้นที่ทรัพยากรป่าไม้เป็นป่าละเมาะ </w:t>
      </w:r>
    </w:p>
    <w:p w14:paraId="690E942D" w14:textId="6F577E94" w:rsidR="00113126" w:rsidRDefault="00113126" w:rsidP="00F50342">
      <w:pPr>
        <w:spacing w:after="119" w:line="256" w:lineRule="auto"/>
        <w:ind w:left="1450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0A9FD3C1" w14:textId="308B3A74" w:rsidR="00113126" w:rsidRDefault="00113126" w:rsidP="00F50342">
      <w:pPr>
        <w:spacing w:after="119" w:line="256" w:lineRule="auto"/>
        <w:ind w:left="1450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684E357A" w14:textId="77777777" w:rsidR="00113126" w:rsidRPr="00F50342" w:rsidRDefault="00113126" w:rsidP="00F50342">
      <w:pPr>
        <w:spacing w:after="119" w:line="256" w:lineRule="auto"/>
        <w:ind w:left="1450"/>
        <w:contextualSpacing/>
        <w:rPr>
          <w:rFonts w:ascii="TH SarabunIT๙" w:eastAsia="TH SarabunPSK" w:hAnsi="TH SarabunIT๙" w:cs="TH SarabunIT๙"/>
          <w:color w:val="000000"/>
          <w:sz w:val="32"/>
          <w:cs/>
        </w:rPr>
      </w:pPr>
    </w:p>
    <w:p w14:paraId="335FA485" w14:textId="5BD731C4" w:rsidR="00F50342" w:rsidRPr="00113126" w:rsidRDefault="00E759CD" w:rsidP="00B560AB">
      <w:pPr>
        <w:spacing w:before="120" w:after="0" w:line="233" w:lineRule="auto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lastRenderedPageBreak/>
        <w:tab/>
      </w:r>
      <w:r w:rsidR="00DB451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2</w:t>
      </w:r>
      <w:r w:rsidR="00DB451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ด้านการเมืองการปกครอง </w:t>
      </w:r>
    </w:p>
    <w:p w14:paraId="1E78E301" w14:textId="1102CBC3" w:rsidR="00F50342" w:rsidRPr="00DB4516" w:rsidRDefault="000901B7" w:rsidP="000901B7">
      <w:pPr>
        <w:tabs>
          <w:tab w:val="left" w:pos="1134"/>
        </w:tabs>
        <w:spacing w:after="160" w:line="232" w:lineRule="auto"/>
        <w:ind w:right="1018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1</w:t>
      </w:r>
      <w:r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F50342" w:rsidRPr="0011312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เขตการปกครอง</w:t>
      </w:r>
      <w:r w:rsidR="00DB451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 </w:t>
      </w:r>
      <w:r w:rsidR="00F50342"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จำนวนหมู่บ้านมี  </w:t>
      </w:r>
      <w:r w:rsidR="00F50342"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14  </w:t>
      </w:r>
      <w:r w:rsidR="00F50342"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หมู่บ้าน  ดังนี้</w:t>
      </w:r>
    </w:p>
    <w:p w14:paraId="1EA9593C" w14:textId="77777777" w:rsidR="00F50342" w:rsidRPr="00F50342" w:rsidRDefault="00F50342" w:rsidP="00F50342">
      <w:pPr>
        <w:tabs>
          <w:tab w:val="left" w:pos="1120"/>
          <w:tab w:val="left" w:pos="1440"/>
          <w:tab w:val="left" w:pos="2720"/>
        </w:tabs>
        <w:spacing w:after="160" w:line="256" w:lineRule="auto"/>
        <w:ind w:left="1440" w:hanging="1440"/>
        <w:contextualSpacing/>
        <w:rPr>
          <w:rFonts w:ascii="TH SarabunIT๙" w:eastAsia="TH SarabunPSK" w:hAnsi="TH SarabunIT๙" w:cs="TH SarabunIT๙"/>
          <w:color w:val="000000"/>
          <w:spacing w:val="-4"/>
          <w:sz w:val="16"/>
          <w:szCs w:val="16"/>
          <w:cs/>
        </w:rPr>
      </w:pPr>
    </w:p>
    <w:tbl>
      <w:tblPr>
        <w:tblStyle w:val="16"/>
        <w:tblW w:w="8505" w:type="dxa"/>
        <w:tblInd w:w="704" w:type="dxa"/>
        <w:tblLook w:val="04A0" w:firstRow="1" w:lastRow="0" w:firstColumn="1" w:lastColumn="0" w:noHBand="0" w:noVBand="1"/>
      </w:tblPr>
      <w:tblGrid>
        <w:gridCol w:w="709"/>
        <w:gridCol w:w="1984"/>
        <w:gridCol w:w="1701"/>
        <w:gridCol w:w="2977"/>
        <w:gridCol w:w="1134"/>
      </w:tblGrid>
      <w:tr w:rsidR="00F50342" w:rsidRPr="00F50342" w14:paraId="68D1AE8A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D10B4B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หมู่ที่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AB1470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ชื่อหมู่บ้าน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3BDE8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จำนวนครัวเรือน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CD4088D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เขตการปกครอง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58F59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pacing w:val="-4"/>
                <w:sz w:val="32"/>
                <w:szCs w:val="32"/>
                <w:cs/>
              </w:rPr>
              <w:t>หมายเหตุ</w:t>
            </w:r>
          </w:p>
        </w:tc>
      </w:tr>
      <w:tr w:rsidR="00F50342" w:rsidRPr="00F50342" w14:paraId="246C95BA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1CF6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1F8CF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บ้านนาสีนวล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0EAE7" w14:textId="35FA3397" w:rsidR="00F50342" w:rsidRPr="00F50342" w:rsidRDefault="00927D8D" w:rsidP="00F34810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161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F078B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539AF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</w:p>
        </w:tc>
      </w:tr>
      <w:tr w:rsidR="00F50342" w:rsidRPr="00F50342" w14:paraId="18F3305C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B8C98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8FCE9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บ้านเขวาเตา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7CFF" w14:textId="5F545173" w:rsidR="00F50342" w:rsidRPr="00F50342" w:rsidRDefault="00F34810" w:rsidP="00927D8D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2</w:t>
            </w:r>
            <w:r w:rsidR="00927D8D"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E6E9F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AADD2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593F996A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2F15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09D9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บ้านหนองบะ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EAC302" w14:textId="763EC167" w:rsidR="00F50342" w:rsidRPr="00F50342" w:rsidRDefault="00927D8D" w:rsidP="00F34810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120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48080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69E33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67C69083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ED53D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B570B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บ้านน้ำสร้าง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B2C738" w14:textId="53DB8DCB" w:rsidR="00F50342" w:rsidRPr="00F50342" w:rsidRDefault="00927D8D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54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A9190E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0B46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3F092829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A2E66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5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DDE1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บ้านหนองแฝก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ED64E1" w14:textId="069FBD29" w:rsidR="00F50342" w:rsidRPr="00F50342" w:rsidRDefault="00927D8D" w:rsidP="00F34810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70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43EDB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04825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2074DE78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67D9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6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CFBBF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บ้านเตาบ่า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F2ABD3" w14:textId="62A7434B" w:rsidR="00F50342" w:rsidRPr="00F50342" w:rsidRDefault="00927D8D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207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6848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74F2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55B13FD1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875DC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7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A24D63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บ้านเหล่าน้อย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A9D53" w14:textId="778616D2" w:rsidR="00F50342" w:rsidRPr="00F50342" w:rsidRDefault="00927D8D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98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24C79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C973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16BFB392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EA091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8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6AD0B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บ้านหนองแก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D56914" w14:textId="54CD6F3F" w:rsidR="00F50342" w:rsidRPr="00F50342" w:rsidRDefault="00927D8D" w:rsidP="003429C6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89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2CD60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B48A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40FC1D91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58ADA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9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0A895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บ้านโนนสวรรค์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43350F" w14:textId="536E2F61" w:rsidR="00F50342" w:rsidRPr="00F50342" w:rsidRDefault="00927D8D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122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73640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C8F8C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18573836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071D8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10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0422A0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บ้านแก่นคำ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12D84" w14:textId="6FB6F143" w:rsidR="00F50342" w:rsidRPr="00F50342" w:rsidRDefault="00927D8D" w:rsidP="003429C6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161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2BEF2E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83837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42A2A36E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142A2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11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1553C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บ้านนาสีนวลเหนือ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FB471" w14:textId="7319866A" w:rsidR="00F50342" w:rsidRPr="00F50342" w:rsidRDefault="00927D8D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104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CA1E21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F2B1F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6E712A0C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64841B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12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2CF525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บ้านป่าชาด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C577AB" w14:textId="6C19AB3E" w:rsidR="00F50342" w:rsidRPr="00F50342" w:rsidRDefault="00927D8D" w:rsidP="003429C6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30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8C8BD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CFA0A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4E262B7F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66F517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13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D5280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บ้านโพธิ์เงิน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A6D88FC" w14:textId="27C98BBC" w:rsidR="00F50342" w:rsidRPr="00F50342" w:rsidRDefault="00927D8D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114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2CE95D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016902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  <w:tr w:rsidR="00F50342" w:rsidRPr="00F50342" w14:paraId="7299F74C" w14:textId="77777777" w:rsidTr="00F50342"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5F82B3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  <w:t>14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25E584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บ้านหนองแคนพัฒนา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E2E6A6" w14:textId="486ABE8F" w:rsidR="00F50342" w:rsidRPr="00F50342" w:rsidRDefault="00927D8D" w:rsidP="003429C6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pacing w:val="-4"/>
                <w:sz w:val="32"/>
                <w:szCs w:val="32"/>
                <w:cs/>
              </w:rPr>
              <w:t>39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74526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  <w:cs/>
              </w:rPr>
              <w:t>องค์การบริหารส่วนตำบลนาสีนวล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E48A48" w14:textId="77777777" w:rsidR="00F50342" w:rsidRPr="00F50342" w:rsidRDefault="00F50342" w:rsidP="00F50342">
            <w:pPr>
              <w:tabs>
                <w:tab w:val="left" w:pos="1120"/>
                <w:tab w:val="left" w:pos="1440"/>
                <w:tab w:val="left" w:pos="2720"/>
              </w:tabs>
              <w:spacing w:after="0" w:line="240" w:lineRule="auto"/>
              <w:contextualSpacing/>
              <w:rPr>
                <w:rFonts w:ascii="TH SarabunIT๙" w:eastAsia="TH SarabunPSK" w:hAnsi="TH SarabunIT๙" w:cs="TH SarabunIT๙"/>
                <w:color w:val="000000"/>
                <w:spacing w:val="-4"/>
                <w:sz w:val="32"/>
                <w:szCs w:val="32"/>
              </w:rPr>
            </w:pPr>
          </w:p>
        </w:tc>
      </w:tr>
    </w:tbl>
    <w:p w14:paraId="7CFE5116" w14:textId="1721C9DF" w:rsidR="00F50342" w:rsidRPr="00F50342" w:rsidRDefault="00F50342" w:rsidP="000A636B">
      <w:pPr>
        <w:tabs>
          <w:tab w:val="left" w:pos="851"/>
          <w:tab w:val="left" w:pos="1134"/>
        </w:tabs>
        <w:spacing w:before="120" w:after="0" w:line="240" w:lineRule="auto"/>
        <w:ind w:right="386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           </w:t>
      </w:r>
      <w:r w:rsidR="000A636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2. เขตการเลือกตั้ง  </w:t>
      </w:r>
    </w:p>
    <w:p w14:paraId="4379C0C3" w14:textId="2F6B26BA" w:rsidR="00F50342" w:rsidRPr="00F50342" w:rsidRDefault="00F50342" w:rsidP="000A636B">
      <w:pPr>
        <w:tabs>
          <w:tab w:val="left" w:pos="851"/>
          <w:tab w:val="left" w:pos="1134"/>
        </w:tabs>
        <w:spacing w:after="15" w:line="256" w:lineRule="auto"/>
        <w:ind w:right="95"/>
        <w:contextualSpacing/>
        <w:jc w:val="thaiDistribute"/>
        <w:rPr>
          <w:rFonts w:ascii="TH SarabunIT๙" w:eastAsia="TH SarabunPSK" w:hAnsi="TH SarabunIT๙" w:cs="TH SarabunIT๙"/>
          <w:color w:val="000000"/>
          <w:sz w:val="16"/>
          <w:szCs w:val="16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  <w:t>องค์การบริหารส่วนตำบลนาสีนวล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ได้จัดให้มีการเลือกตั้งนายกองค์การบริหารส่วนตำบล </w:t>
      </w:r>
      <w:r w:rsidR="008272F7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   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นาสีนวล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และสมาชิกสภาองค์การบริหารส่วนตำบลนาสีนวล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เมื่อวันที่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>2</w:t>
      </w:r>
      <w:r w:rsidR="00FD7BF5">
        <w:rPr>
          <w:rFonts w:ascii="TH SarabunIT๙" w:eastAsia="TH SarabunPSK" w:hAnsi="TH SarabunIT๙" w:cs="TH SarabunIT๙"/>
          <w:color w:val="000000"/>
          <w:sz w:val="32"/>
          <w:szCs w:val="32"/>
        </w:rPr>
        <w:t>8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="00FD7BF5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พฤศจิกายน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2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>5</w:t>
      </w:r>
      <w:r w:rsidR="00FD7BF5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65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แบ่งเขตเลือกตั้ง จำนวน  14 เขตเลือกตั้ง </w:t>
      </w:r>
      <w:r w:rsidR="00FD7BF5">
        <w:rPr>
          <w:rFonts w:ascii="TH SarabunIT๙" w:eastAsia="TH SarabunPSK" w:hAnsi="TH SarabunIT๙" w:cs="TH SarabunIT๙"/>
          <w:color w:val="000000"/>
          <w:sz w:val="16"/>
          <w:szCs w:val="16"/>
        </w:rPr>
        <w:t xml:space="preserve"> </w:t>
      </w:r>
    </w:p>
    <w:p w14:paraId="30E4D7C6" w14:textId="6B408CAB" w:rsidR="00F50342" w:rsidRPr="00F50342" w:rsidRDefault="00CD2C96" w:rsidP="00CD2C96">
      <w:pPr>
        <w:spacing w:after="160" w:line="256" w:lineRule="auto"/>
        <w:ind w:right="1018"/>
        <w:contextualSpacing/>
        <w:jc w:val="both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D7511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4.3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ประชากร </w:t>
      </w:r>
    </w:p>
    <w:p w14:paraId="5636A616" w14:textId="534137A3" w:rsidR="00F50342" w:rsidRPr="00F50342" w:rsidRDefault="00F50342" w:rsidP="000832C5">
      <w:pPr>
        <w:tabs>
          <w:tab w:val="left" w:pos="851"/>
          <w:tab w:val="left" w:pos="1134"/>
        </w:tabs>
        <w:spacing w:after="160" w:line="256" w:lineRule="auto"/>
        <w:ind w:right="1018"/>
        <w:contextualSpacing/>
        <w:jc w:val="both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CD2C96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0A636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221C17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ข้อมูลเกี่ยวกับจำนวนประชากร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>(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ข้อมูลเปรียบเทียบย้อนหลัง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5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ปี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) </w:t>
      </w:r>
    </w:p>
    <w:tbl>
      <w:tblPr>
        <w:tblStyle w:val="16"/>
        <w:tblW w:w="9322" w:type="dxa"/>
        <w:tblLayout w:type="fixed"/>
        <w:tblLook w:val="04A0" w:firstRow="1" w:lastRow="0" w:firstColumn="1" w:lastColumn="0" w:noHBand="0" w:noVBand="1"/>
      </w:tblPr>
      <w:tblGrid>
        <w:gridCol w:w="1809"/>
        <w:gridCol w:w="1276"/>
        <w:gridCol w:w="1276"/>
        <w:gridCol w:w="1276"/>
        <w:gridCol w:w="1275"/>
        <w:gridCol w:w="1276"/>
        <w:gridCol w:w="1134"/>
      </w:tblGrid>
      <w:tr w:rsidR="00C259B2" w:rsidRPr="00F50342" w14:paraId="3F4CD3F7" w14:textId="77777777" w:rsidTr="00C259B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98E8E0F" w14:textId="77777777" w:rsidR="00C259B2" w:rsidRPr="00F50342" w:rsidRDefault="00C259B2" w:rsidP="00C259B2">
            <w:pPr>
              <w:tabs>
                <w:tab w:val="left" w:pos="851"/>
              </w:tabs>
              <w:spacing w:after="0" w:line="240" w:lineRule="auto"/>
              <w:ind w:right="-7515"/>
              <w:contextualSpacing/>
              <w:jc w:val="both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สรุปจำนวนประชากร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CEC96CA" w14:textId="22188203" w:rsidR="00C259B2" w:rsidRPr="00F50342" w:rsidRDefault="00C259B2" w:rsidP="00C259B2">
            <w:pPr>
              <w:tabs>
                <w:tab w:val="left" w:pos="851"/>
              </w:tabs>
              <w:spacing w:after="0" w:line="240" w:lineRule="auto"/>
              <w:ind w:right="-6119"/>
              <w:contextualSpacing/>
              <w:jc w:val="both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 2560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B6185D8" w14:textId="21406EE1" w:rsidR="00C259B2" w:rsidRPr="00F50342" w:rsidRDefault="00C259B2" w:rsidP="00C259B2">
            <w:pPr>
              <w:spacing w:after="0" w:line="276" w:lineRule="auto"/>
              <w:ind w:right="-483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 2561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7588DBA" w14:textId="289DDB66" w:rsidR="00C259B2" w:rsidRPr="00F50342" w:rsidRDefault="00C259B2" w:rsidP="00C259B2">
            <w:pPr>
              <w:spacing w:after="0" w:line="276" w:lineRule="auto"/>
              <w:ind w:right="-367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 256</w:t>
            </w: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cs/>
              </w:rPr>
              <w:t>2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4205BE" w14:textId="73AC2007" w:rsidR="00C259B2" w:rsidRPr="00F50342" w:rsidRDefault="00C259B2" w:rsidP="00C259B2">
            <w:pPr>
              <w:spacing w:after="0" w:line="276" w:lineRule="auto"/>
              <w:ind w:right="-483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 256</w:t>
            </w: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cs/>
              </w:rPr>
              <w:t>3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E31674" w14:textId="477573BA" w:rsidR="00C259B2" w:rsidRPr="00F50342" w:rsidRDefault="00C259B2" w:rsidP="00C259B2">
            <w:pPr>
              <w:spacing w:after="0" w:line="276" w:lineRule="auto"/>
              <w:ind w:right="-3675"/>
              <w:contextualSpacing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ปีพ.ศ. 256</w:t>
            </w:r>
            <w:r>
              <w:rPr>
                <w:rFonts w:ascii="TH SarabunIT๙" w:eastAsia="TH SarabunPSK" w:hAnsi="TH SarabunIT๙" w:cs="TH SarabunIT๙" w:hint="cs"/>
                <w:b/>
                <w:bCs/>
                <w:color w:val="000000"/>
                <w:sz w:val="32"/>
                <w:cs/>
              </w:rPr>
              <w:t>4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8E11E1C" w14:textId="40F03F1F" w:rsidR="00C259B2" w:rsidRPr="00F50342" w:rsidRDefault="00C259B2" w:rsidP="00C259B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32"/>
                <w:cs/>
              </w:rPr>
              <w:t>หมายเหตุ</w:t>
            </w:r>
          </w:p>
        </w:tc>
      </w:tr>
      <w:tr w:rsidR="00C259B2" w:rsidRPr="00F50342" w14:paraId="52D6169E" w14:textId="77777777" w:rsidTr="00C259B2"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6C82A0" w14:textId="77777777" w:rsidR="00C259B2" w:rsidRPr="00F50342" w:rsidRDefault="00C259B2" w:rsidP="00C259B2">
            <w:pPr>
              <w:spacing w:after="0" w:line="240" w:lineRule="auto"/>
              <w:ind w:right="-7053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จำนวนประชากร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BEA13" w14:textId="1EE62F01" w:rsidR="00C259B2" w:rsidRPr="00F50342" w:rsidRDefault="00C259B2" w:rsidP="00C259B2">
            <w:pPr>
              <w:tabs>
                <w:tab w:val="left" w:pos="851"/>
              </w:tabs>
              <w:spacing w:after="0" w:line="240" w:lineRule="auto"/>
              <w:ind w:left="-2235" w:right="-5796" w:firstLine="2410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  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891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AFAC5A" w14:textId="34D03931" w:rsidR="00C259B2" w:rsidRPr="00F50342" w:rsidRDefault="00C259B2" w:rsidP="00C259B2">
            <w:pPr>
              <w:spacing w:after="0" w:line="240" w:lineRule="auto"/>
              <w:ind w:right="-3793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   </w:t>
            </w: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  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5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884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73C8A4" w14:textId="1087E2D8" w:rsidR="00C259B2" w:rsidRPr="00F50342" w:rsidRDefault="00C259B2" w:rsidP="00D47248">
            <w:pPr>
              <w:tabs>
                <w:tab w:val="left" w:pos="851"/>
              </w:tabs>
              <w:spacing w:after="0" w:line="240" w:lineRule="auto"/>
              <w:ind w:right="-3084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   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5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8</w:t>
            </w:r>
            <w:r w:rsidR="00D47248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8</w:t>
            </w:r>
            <w:r w:rsidR="00D47248">
              <w:rPr>
                <w:rFonts w:ascii="TH SarabunIT๙" w:eastAsia="TH SarabunPSK" w:hAnsi="TH SarabunIT๙" w:cs="TH SarabunIT๙"/>
                <w:color w:val="000000"/>
                <w:sz w:val="28"/>
              </w:rPr>
              <w:t>5</w:t>
            </w:r>
          </w:p>
        </w:tc>
        <w:tc>
          <w:tcPr>
            <w:tcW w:w="12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E53483" w14:textId="1B6EBED5" w:rsidR="00C259B2" w:rsidRPr="00F50342" w:rsidRDefault="00C259B2" w:rsidP="00D47248">
            <w:pPr>
              <w:tabs>
                <w:tab w:val="left" w:pos="851"/>
              </w:tabs>
              <w:spacing w:after="0" w:line="240" w:lineRule="auto"/>
              <w:ind w:left="-250" w:right="-1809" w:hanging="33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   </w:t>
            </w: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     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5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</w:t>
            </w:r>
            <w:r w:rsidR="00D47248">
              <w:rPr>
                <w:rFonts w:ascii="TH SarabunIT๙" w:eastAsia="TH SarabunPSK" w:hAnsi="TH SarabunIT๙" w:cs="TH SarabunIT๙"/>
                <w:color w:val="000000"/>
                <w:sz w:val="28"/>
              </w:rPr>
              <w:t>87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1C6606" w14:textId="45AD0E36" w:rsidR="00C259B2" w:rsidRPr="00F50342" w:rsidRDefault="00C259B2" w:rsidP="00D47248">
            <w:pPr>
              <w:tabs>
                <w:tab w:val="left" w:pos="851"/>
              </w:tabs>
              <w:spacing w:after="0" w:line="240" w:lineRule="auto"/>
              <w:ind w:left="-108" w:right="-533" w:firstLine="108"/>
              <w:contextualSpacing/>
              <w:jc w:val="both"/>
              <w:rPr>
                <w:rFonts w:ascii="TH SarabunIT๙" w:eastAsia="TH SarabunPSK" w:hAnsi="TH SarabunIT๙" w:cs="TH SarabunIT๙" w:hint="cs"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   </w:t>
            </w: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 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5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 w:rsidR="00D47248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>891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82C541" w14:textId="64845B76" w:rsidR="00C259B2" w:rsidRPr="00F50342" w:rsidRDefault="00C259B2" w:rsidP="00C259B2">
            <w:pPr>
              <w:tabs>
                <w:tab w:val="left" w:pos="851"/>
              </w:tabs>
              <w:spacing w:after="0" w:line="240" w:lineRule="auto"/>
              <w:ind w:right="1018"/>
              <w:contextualSpacing/>
              <w:jc w:val="both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</w:p>
        </w:tc>
      </w:tr>
    </w:tbl>
    <w:p w14:paraId="7A2E9A97" w14:textId="77777777" w:rsidR="00F50342" w:rsidRPr="00F50342" w:rsidRDefault="00F50342" w:rsidP="00F50342">
      <w:pPr>
        <w:spacing w:after="0" w:line="276" w:lineRule="auto"/>
        <w:ind w:left="788" w:right="1331"/>
        <w:contextualSpacing/>
        <w:rPr>
          <w:rFonts w:ascii="TH SarabunIT๙" w:eastAsia="TH SarabunPSK" w:hAnsi="TH SarabunIT๙" w:cs="TH SarabunIT๙"/>
          <w:color w:val="000000"/>
          <w:sz w:val="16"/>
          <w:szCs w:val="16"/>
        </w:rPr>
      </w:pPr>
    </w:p>
    <w:p w14:paraId="68ED81F9" w14:textId="15E44BF1" w:rsidR="00F50342" w:rsidRDefault="00F50342" w:rsidP="00F50342">
      <w:pPr>
        <w:spacing w:after="160" w:line="256" w:lineRule="auto"/>
        <w:ind w:left="798" w:right="-46"/>
        <w:contextualSpacing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*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จากข้อมูลที่ผ่านมา ซึ่งมีแนวโน้มจำนวนประชากรในเขตองค์การบริหารส่วนตำบล มีจำนวนลดลง </w:t>
      </w:r>
    </w:p>
    <w:p w14:paraId="77F41C42" w14:textId="6AECFD25" w:rsidR="00D75115" w:rsidRDefault="00D75115" w:rsidP="00F50342">
      <w:pPr>
        <w:spacing w:after="160" w:line="256" w:lineRule="auto"/>
        <w:ind w:left="798" w:right="-46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20B8674F" w14:textId="5D6006B5" w:rsidR="00D75115" w:rsidRDefault="00D75115" w:rsidP="00F50342">
      <w:pPr>
        <w:spacing w:after="160" w:line="256" w:lineRule="auto"/>
        <w:ind w:left="798" w:right="-46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47EE32C2" w14:textId="77777777" w:rsidR="00D75115" w:rsidRPr="00F50342" w:rsidRDefault="00D75115" w:rsidP="00F50342">
      <w:pPr>
        <w:spacing w:after="160" w:line="256" w:lineRule="auto"/>
        <w:ind w:left="798" w:right="-46"/>
        <w:contextualSpacing/>
        <w:rPr>
          <w:rFonts w:ascii="TH SarabunIT๙" w:eastAsia="TH SarabunPSK" w:hAnsi="TH SarabunIT๙" w:cs="TH SarabunIT๙"/>
          <w:color w:val="000000"/>
          <w:sz w:val="32"/>
        </w:rPr>
      </w:pPr>
    </w:p>
    <w:p w14:paraId="7AA015AE" w14:textId="5C5EB668" w:rsidR="00F50342" w:rsidRPr="00F50342" w:rsidRDefault="00F50342" w:rsidP="000832C5">
      <w:pPr>
        <w:tabs>
          <w:tab w:val="left" w:pos="1134"/>
        </w:tabs>
        <w:spacing w:after="0" w:line="240" w:lineRule="auto"/>
        <w:contextualSpacing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lastRenderedPageBreak/>
        <w:t xml:space="preserve"> </w:t>
      </w:r>
      <w:r w:rsidR="00681213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2</w:t>
      </w:r>
      <w:r w:rsidR="000832C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>.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ช่วงอายุและจำนวนประชากร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>(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ข้อมูล ณ เดือน</w:t>
      </w:r>
      <w:r w:rsidR="00F2333F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มกราคม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>256</w:t>
      </w:r>
      <w:r w:rsidR="00F2333F">
        <w:rPr>
          <w:rFonts w:ascii="TH SarabunIT๙" w:eastAsia="TH SarabunPSK" w:hAnsi="TH SarabunIT๙" w:cs="TH SarabunIT๙" w:hint="cs"/>
          <w:color w:val="000000"/>
          <w:sz w:val="32"/>
          <w:cs/>
        </w:rPr>
        <w:t>5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)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จำนวนครัวเรือนรวมทั้งสิ้น </w:t>
      </w:r>
      <w:r w:rsidR="004F170B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1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,</w:t>
      </w:r>
      <w:r w:rsidR="004F170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583</w:t>
      </w:r>
      <w:bookmarkStart w:id="2" w:name="_GoBack"/>
      <w:bookmarkEnd w:id="2"/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ครัวเรือน   </w:t>
      </w:r>
    </w:p>
    <w:p w14:paraId="6A6CA773" w14:textId="0A1DB065" w:rsidR="00F50342" w:rsidRPr="00F50342" w:rsidRDefault="00F50342" w:rsidP="00E759CD">
      <w:pPr>
        <w:spacing w:after="100" w:line="256" w:lineRule="auto"/>
        <w:contextualSpacing/>
        <w:jc w:val="center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จำนวนประชากรรวมทั้งสิ้น 5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>,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8</w:t>
      </w:r>
      <w:r w:rsidR="00F2333F">
        <w:rPr>
          <w:rFonts w:ascii="TH SarabunIT๙" w:eastAsia="TH SarabunPSK" w:hAnsi="TH SarabunIT๙" w:cs="TH SarabunIT๙"/>
          <w:color w:val="000000"/>
          <w:sz w:val="32"/>
          <w:szCs w:val="32"/>
        </w:rPr>
        <w:t>91</w:t>
      </w:r>
      <w:r w:rsidRPr="00F50342">
        <w:rPr>
          <w:rFonts w:ascii="TH SarabunIT๙" w:eastAsia="TH SarabunPSK" w:hAnsi="TH SarabunIT๙" w:cs="TH SarabunIT๙"/>
          <w:color w:val="000000"/>
          <w:sz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คน จำแนกเป็นช่วงอายุได้ ดังนี้</w:t>
      </w:r>
    </w:p>
    <w:tbl>
      <w:tblPr>
        <w:tblStyle w:val="TableGrid"/>
        <w:tblW w:w="8528" w:type="dxa"/>
        <w:jc w:val="center"/>
        <w:tblInd w:w="0" w:type="dxa"/>
        <w:tblCellMar>
          <w:left w:w="104" w:type="dxa"/>
          <w:right w:w="115" w:type="dxa"/>
        </w:tblCellMar>
        <w:tblLook w:val="04A0" w:firstRow="1" w:lastRow="0" w:firstColumn="1" w:lastColumn="0" w:noHBand="0" w:noVBand="1"/>
      </w:tblPr>
      <w:tblGrid>
        <w:gridCol w:w="509"/>
        <w:gridCol w:w="2197"/>
        <w:gridCol w:w="1780"/>
        <w:gridCol w:w="2021"/>
        <w:gridCol w:w="2021"/>
      </w:tblGrid>
      <w:tr w:rsidR="00F50342" w:rsidRPr="00F50342" w14:paraId="0C1C3496" w14:textId="77777777" w:rsidTr="00D75115">
        <w:trPr>
          <w:trHeight w:val="409"/>
          <w:jc w:val="center"/>
        </w:trPr>
        <w:tc>
          <w:tcPr>
            <w:tcW w:w="50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60CEB3" w14:textId="77777777" w:rsidR="00F50342" w:rsidRPr="00F50342" w:rsidRDefault="00F50342" w:rsidP="00F50342">
            <w:pPr>
              <w:spacing w:after="20" w:line="240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  <w:p w14:paraId="4DE6A6C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ที่ </w:t>
            </w:r>
          </w:p>
        </w:tc>
        <w:tc>
          <w:tcPr>
            <w:tcW w:w="219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4983260" w14:textId="4DC2623F" w:rsidR="00F50342" w:rsidRPr="00F50342" w:rsidRDefault="00F50342" w:rsidP="00D75115">
            <w:pPr>
              <w:spacing w:after="0" w:line="276" w:lineRule="auto"/>
              <w:ind w:left="-41" w:firstLine="41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ช่วงชั้นอายุ</w:t>
            </w:r>
          </w:p>
        </w:tc>
        <w:tc>
          <w:tcPr>
            <w:tcW w:w="380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DD154CD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จำนวนประชากร </w:t>
            </w:r>
          </w:p>
        </w:tc>
        <w:tc>
          <w:tcPr>
            <w:tcW w:w="202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2AF4B0F" w14:textId="77777777" w:rsidR="00F50342" w:rsidRPr="00F50342" w:rsidRDefault="00F50342" w:rsidP="00F50342">
            <w:pPr>
              <w:spacing w:after="20" w:line="240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 xml:space="preserve"> </w:t>
            </w:r>
          </w:p>
          <w:p w14:paraId="79DF71C3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 xml:space="preserve">รวม </w:t>
            </w:r>
          </w:p>
        </w:tc>
      </w:tr>
      <w:tr w:rsidR="00F50342" w:rsidRPr="00F50342" w14:paraId="061F7126" w14:textId="77777777" w:rsidTr="00D739F4">
        <w:trPr>
          <w:trHeight w:val="408"/>
          <w:jc w:val="center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11A23F4" w14:textId="77777777" w:rsidR="00F50342" w:rsidRPr="00F50342" w:rsidRDefault="00F50342" w:rsidP="00F50342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2E209BA" w14:textId="77777777" w:rsidR="00F50342" w:rsidRPr="00F50342" w:rsidRDefault="00F50342" w:rsidP="00F50342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9C065A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ชาย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>(</w:t>
            </w: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คน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AC861C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หญิง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>(</w:t>
            </w:r>
            <w:r w:rsidRPr="00F50342">
              <w:rPr>
                <w:rFonts w:ascii="TH SarabunPSK" w:eastAsia="TH SarabunPSK" w:hAnsi="TH SarabunPSK" w:cs="TH SarabunPSK" w:hint="cs"/>
                <w:b/>
                <w:bCs/>
                <w:color w:val="000000"/>
                <w:sz w:val="28"/>
                <w:cs/>
              </w:rPr>
              <w:t>คน</w:t>
            </w:r>
            <w:r w:rsidRPr="00F50342">
              <w:rPr>
                <w:rFonts w:ascii="TH SarabunPSK" w:eastAsia="TH SarabunPSK" w:hAnsi="TH SarabunPSK" w:cs="TH SarabunPSK" w:hint="cs"/>
                <w:b/>
                <w:color w:val="000000"/>
                <w:sz w:val="28"/>
              </w:rPr>
              <w:t xml:space="preserve">) </w:t>
            </w: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5A1AAB9" w14:textId="77777777" w:rsidR="00F50342" w:rsidRPr="00F50342" w:rsidRDefault="00F50342" w:rsidP="00F50342">
            <w:pPr>
              <w:spacing w:after="0" w:line="240" w:lineRule="auto"/>
              <w:rPr>
                <w:rFonts w:ascii="TH SarabunPSK" w:eastAsia="TH SarabunPSK" w:hAnsi="TH SarabunPSK" w:cs="TH SarabunPSK"/>
                <w:color w:val="000000"/>
                <w:sz w:val="32"/>
              </w:rPr>
            </w:pPr>
          </w:p>
        </w:tc>
      </w:tr>
      <w:tr w:rsidR="00F50342" w:rsidRPr="00F50342" w14:paraId="32E6DA1A" w14:textId="77777777" w:rsidTr="00E626FA">
        <w:trPr>
          <w:trHeight w:val="384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446E88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F514C4A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0-5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E8C0DF" w14:textId="150374D0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cs/>
              </w:rPr>
              <w:t>150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3C0CF2" w14:textId="40A4FEC5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cs/>
              </w:rPr>
              <w:t>153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C962F9" w14:textId="14CE8FAE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cs/>
              </w:rPr>
              <w:t>303</w:t>
            </w:r>
          </w:p>
        </w:tc>
      </w:tr>
      <w:tr w:rsidR="00F50342" w:rsidRPr="00F50342" w14:paraId="16FF5052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49E3CC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๒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B4E678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6-12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FA6FE0" w14:textId="536ABDF5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cs/>
              </w:rPr>
              <w:t>223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A2959A" w14:textId="41063F3D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cs/>
              </w:rPr>
              <w:t>217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521BC0" w14:textId="27B4DBD5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32"/>
                <w:cs/>
              </w:rPr>
              <w:t>440</w:t>
            </w:r>
          </w:p>
        </w:tc>
      </w:tr>
      <w:tr w:rsidR="00F50342" w:rsidRPr="00F50342" w14:paraId="005346BF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B91CC6" w14:textId="77777777" w:rsidR="00F50342" w:rsidRPr="00F50342" w:rsidRDefault="00F50342" w:rsidP="00F50342">
            <w:pPr>
              <w:spacing w:after="0" w:line="276" w:lineRule="auto"/>
              <w:ind w:left="77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๓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1C09A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เด็กวัย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13-15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6CAA1" w14:textId="60623798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100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E877E6" w14:textId="32FBAB6B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118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4CA498" w14:textId="7BEC029B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218</w:t>
            </w:r>
          </w:p>
        </w:tc>
      </w:tr>
      <w:tr w:rsidR="00F50342" w:rsidRPr="00F50342" w14:paraId="6BCB98EA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CDB3AE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๔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72C6B9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เยาวชน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16-20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E6501" w14:textId="282CF33D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194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B5B36F" w14:textId="5F7C399C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189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16DBD" w14:textId="3BBAF654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383</w:t>
            </w:r>
          </w:p>
        </w:tc>
      </w:tr>
      <w:tr w:rsidR="00F50342" w:rsidRPr="00F50342" w14:paraId="31EBB638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CB63E1F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๕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7A186E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เด็กวัยเรียน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21-25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0826D3" w14:textId="0E88DA7F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226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C65806" w14:textId="3332F5C8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212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2BC32F" w14:textId="450BC39C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438</w:t>
            </w:r>
          </w:p>
        </w:tc>
      </w:tr>
      <w:tr w:rsidR="00F50342" w:rsidRPr="00F50342" w14:paraId="22EF765C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BA5B82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๖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A5569EA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วัยทำงาน 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26-30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CCE7C2" w14:textId="6F5C1C39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216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E3EEB2" w14:textId="3BB3ADC5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221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48E7BF" w14:textId="771E2A2B" w:rsidR="00F50342" w:rsidRPr="00F50342" w:rsidRDefault="00E626FA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437</w:t>
            </w:r>
          </w:p>
        </w:tc>
      </w:tr>
      <w:tr w:rsidR="00F50342" w:rsidRPr="00F50342" w14:paraId="3A657729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9C7772" w14:textId="77777777" w:rsidR="00F50342" w:rsidRPr="00F50342" w:rsidRDefault="00F50342" w:rsidP="00F50342">
            <w:pPr>
              <w:spacing w:after="0" w:line="276" w:lineRule="auto"/>
              <w:ind w:left="65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๗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9F29F5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31-35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1951CD" w14:textId="30EA0F1B" w:rsidR="00F50342" w:rsidRPr="00F50342" w:rsidRDefault="00437188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189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640F59" w14:textId="1E525BA6" w:rsidR="00F50342" w:rsidRPr="00F50342" w:rsidRDefault="00437188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189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AD9622" w14:textId="5892A4CD" w:rsidR="00F50342" w:rsidRPr="00F50342" w:rsidRDefault="00437188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378</w:t>
            </w:r>
          </w:p>
        </w:tc>
      </w:tr>
      <w:tr w:rsidR="00F50342" w:rsidRPr="00F50342" w14:paraId="56E19B65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992D72" w14:textId="77777777" w:rsidR="00F50342" w:rsidRPr="00F50342" w:rsidRDefault="00F50342" w:rsidP="00F50342">
            <w:pPr>
              <w:spacing w:after="0" w:line="276" w:lineRule="auto"/>
              <w:ind w:left="77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๘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71482D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36-40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EAD76A" w14:textId="0CC940D7" w:rsidR="00F50342" w:rsidRPr="00F50342" w:rsidRDefault="00437188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207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6DB05" w14:textId="1FC92EF5" w:rsidR="00F50342" w:rsidRPr="00F50342" w:rsidRDefault="00437188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200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1D1CAA" w14:textId="041B1EFC" w:rsidR="00F50342" w:rsidRPr="00F50342" w:rsidRDefault="00437188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407</w:t>
            </w:r>
          </w:p>
        </w:tc>
      </w:tr>
      <w:tr w:rsidR="00F50342" w:rsidRPr="00F50342" w14:paraId="05E0CD4F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13526D" w14:textId="77777777" w:rsidR="00F50342" w:rsidRPr="00F50342" w:rsidRDefault="00F50342" w:rsidP="00F50342">
            <w:pPr>
              <w:spacing w:after="0" w:line="276" w:lineRule="auto"/>
              <w:ind w:left="81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๙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4DE62F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41-45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845099" w14:textId="697F8C46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266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14C7EA" w14:textId="5D35525D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245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24616AD" w14:textId="61A59A11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511</w:t>
            </w:r>
          </w:p>
        </w:tc>
      </w:tr>
      <w:tr w:rsidR="00F50342" w:rsidRPr="00F50342" w14:paraId="33600E61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C310DD1" w14:textId="77777777" w:rsidR="00F50342" w:rsidRPr="00F50342" w:rsidRDefault="00F50342" w:rsidP="00F50342">
            <w:pPr>
              <w:spacing w:after="0" w:line="276" w:lineRule="auto"/>
              <w:ind w:left="17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๑๐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EBD4A8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หนุ่มวัยทอง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46-50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4A00AF" w14:textId="291467AD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272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08F046" w14:textId="0EDA2819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261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F677D5" w14:textId="62410F29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533</w:t>
            </w:r>
          </w:p>
        </w:tc>
      </w:tr>
      <w:tr w:rsidR="00F50342" w:rsidRPr="00F50342" w14:paraId="4BCA6AFB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147D94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๑๑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223E2E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วัยสูงอายุ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51-60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B83305" w14:textId="74EF8E0E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429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8A0527" w14:textId="25299A16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444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F4AE2B" w14:textId="48090027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873</w:t>
            </w:r>
          </w:p>
        </w:tc>
      </w:tr>
      <w:tr w:rsidR="00F50342" w:rsidRPr="00F50342" w14:paraId="29C65E6F" w14:textId="77777777" w:rsidTr="00E626FA">
        <w:trPr>
          <w:trHeight w:val="388"/>
          <w:jc w:val="center"/>
        </w:trPr>
        <w:tc>
          <w:tcPr>
            <w:tcW w:w="5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770457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๑๒ </w:t>
            </w:r>
          </w:p>
        </w:tc>
        <w:tc>
          <w:tcPr>
            <w:tcW w:w="21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EE3954" w14:textId="77777777" w:rsidR="00F50342" w:rsidRPr="00F50342" w:rsidRDefault="00F50342" w:rsidP="00F50342">
            <w:pPr>
              <w:spacing w:after="0" w:line="276" w:lineRule="auto"/>
              <w:contextualSpacing/>
              <w:rPr>
                <w:rFonts w:ascii="TH SarabunIT๙" w:eastAsia="TH SarabunPSK" w:hAnsi="TH SarabunIT๙" w:cs="TH SarabunIT๙"/>
                <w:color w:val="000000"/>
                <w:sz w:val="32"/>
              </w:rPr>
            </w:pP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  <w:t xml:space="preserve">ผู้สูงอายุ </w:t>
            </w:r>
            <w:r w:rsidRPr="00F50342">
              <w:rPr>
                <w:rFonts w:ascii="TH SarabunIT๙" w:eastAsia="TH SarabunPSK" w:hAnsi="TH SarabunIT๙" w:cs="TH SarabunIT๙"/>
                <w:color w:val="000000"/>
                <w:sz w:val="28"/>
              </w:rPr>
              <w:t xml:space="preserve">61 </w:t>
            </w:r>
            <w:r w:rsidRPr="00F50342"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 xml:space="preserve">ปี ขึ้นไป 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19F613" w14:textId="1C57C0EC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453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021756" w14:textId="6D90CEA9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517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0F50" w14:textId="67551AAF" w:rsidR="00F50342" w:rsidRPr="00F50342" w:rsidRDefault="00486235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970</w:t>
            </w:r>
          </w:p>
        </w:tc>
      </w:tr>
      <w:tr w:rsidR="00F50342" w:rsidRPr="00F50342" w14:paraId="07A9A03B" w14:textId="77777777" w:rsidTr="00E626FA">
        <w:trPr>
          <w:trHeight w:val="388"/>
          <w:jc w:val="center"/>
        </w:trPr>
        <w:tc>
          <w:tcPr>
            <w:tcW w:w="270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A219128" w14:textId="77777777" w:rsidR="00F50342" w:rsidRPr="00F50342" w:rsidRDefault="00F50342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</w:rPr>
            </w:pPr>
            <w:r w:rsidRPr="00F50342">
              <w:rPr>
                <w:rFonts w:ascii="TH SarabunIT๙" w:eastAsia="TH SarabunPSK" w:hAnsi="TH SarabunIT๙" w:cs="TH SarabunIT๙"/>
                <w:b/>
                <w:bCs/>
                <w:color w:val="000000"/>
                <w:sz w:val="28"/>
                <w:cs/>
              </w:rPr>
              <w:t>รวม</w:t>
            </w:r>
          </w:p>
        </w:tc>
        <w:tc>
          <w:tcPr>
            <w:tcW w:w="17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CA744A" w14:textId="0EBA7797" w:rsidR="00F50342" w:rsidRPr="00F50342" w:rsidRDefault="00185A78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  <w:cs/>
              </w:rPr>
            </w:pP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2</w:t>
            </w:r>
            <w:r>
              <w:rPr>
                <w:rFonts w:ascii="TH SarabunIT๙" w:eastAsia="TH SarabunPSK" w:hAnsi="TH SarabunIT๙" w:cs="TH SarabunIT๙"/>
                <w:color w:val="000000"/>
                <w:sz w:val="28"/>
              </w:rPr>
              <w:t>,</w:t>
            </w:r>
            <w:r>
              <w:rPr>
                <w:rFonts w:ascii="TH SarabunIT๙" w:eastAsia="TH SarabunPSK" w:hAnsi="TH SarabunIT๙" w:cs="TH SarabunIT๙" w:hint="cs"/>
                <w:color w:val="000000"/>
                <w:sz w:val="28"/>
                <w:cs/>
              </w:rPr>
              <w:t>925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DBFCAB" w14:textId="372E129F" w:rsidR="00F50342" w:rsidRPr="00F50342" w:rsidRDefault="00185A78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/>
                <w:color w:val="000000"/>
                <w:sz w:val="28"/>
              </w:rPr>
              <w:t>2,966</w:t>
            </w:r>
          </w:p>
        </w:tc>
        <w:tc>
          <w:tcPr>
            <w:tcW w:w="20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791864" w14:textId="7D8D3E0B" w:rsidR="00F50342" w:rsidRPr="00F50342" w:rsidRDefault="00185A78" w:rsidP="00F50342">
            <w:pPr>
              <w:spacing w:after="0" w:line="276" w:lineRule="auto"/>
              <w:contextualSpacing/>
              <w:jc w:val="center"/>
              <w:rPr>
                <w:rFonts w:ascii="TH SarabunIT๙" w:eastAsia="TH SarabunPSK" w:hAnsi="TH SarabunIT๙" w:cs="TH SarabunIT๙"/>
                <w:color w:val="000000"/>
                <w:sz w:val="28"/>
              </w:rPr>
            </w:pPr>
            <w:r>
              <w:rPr>
                <w:rFonts w:ascii="TH SarabunIT๙" w:eastAsia="TH SarabunPSK" w:hAnsi="TH SarabunIT๙" w:cs="TH SarabunIT๙"/>
                <w:color w:val="000000"/>
                <w:sz w:val="28"/>
              </w:rPr>
              <w:t>5,891</w:t>
            </w:r>
          </w:p>
        </w:tc>
      </w:tr>
    </w:tbl>
    <w:p w14:paraId="11749A21" w14:textId="77777777" w:rsidR="00F50342" w:rsidRPr="00F50342" w:rsidRDefault="00F50342" w:rsidP="00F50342">
      <w:pPr>
        <w:spacing w:after="0" w:line="240" w:lineRule="auto"/>
        <w:ind w:left="852" w:right="1387"/>
        <w:contextualSpacing/>
        <w:rPr>
          <w:rFonts w:ascii="TH SarabunIT๙" w:eastAsia="TH SarabunPSK" w:hAnsi="TH SarabunIT๙" w:cs="TH SarabunIT๙"/>
          <w:color w:val="000000"/>
          <w:sz w:val="16"/>
          <w:szCs w:val="16"/>
        </w:rPr>
      </w:pPr>
    </w:p>
    <w:p w14:paraId="41499B49" w14:textId="050E7E19" w:rsidR="00F50342" w:rsidRPr="00F50342" w:rsidRDefault="00D739F4" w:rsidP="00F50342">
      <w:pPr>
        <w:spacing w:after="0" w:line="232" w:lineRule="auto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04C96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4 สภาพสังคม </w:t>
      </w:r>
    </w:p>
    <w:p w14:paraId="3A3F6CBB" w14:textId="73C1013E" w:rsidR="00F50342" w:rsidRPr="00E759CD" w:rsidRDefault="00E759CD" w:rsidP="004B2164">
      <w:pPr>
        <w:tabs>
          <w:tab w:val="left" w:pos="1134"/>
        </w:tabs>
        <w:spacing w:after="0" w:line="232" w:lineRule="auto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การศึกษา  </w:t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ประชาชนส่วนใหญ่ จบการศึกษาภาคบังคับ และอ่านออกเขียนได้ มีสถานศึกษา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 </w:t>
      </w:r>
      <w:r w:rsidR="00F50342"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ในพื้นที่ ได้แก่ </w:t>
      </w:r>
    </w:p>
    <w:p w14:paraId="2E3B2344" w14:textId="5F81682D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โรงเรียนประถมศึกษา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2DC4BFAC" w14:textId="6A228F81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โรงเรียนประถมศึกษาขยายโอกาส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6FF9E666" w14:textId="77D74699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ที่อ่านหนังสือพิมพ์ประจำหมู่บ้าน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2956C63F" w14:textId="033B4750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บริการอินเตอร์เน็ต          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จำนวน  5  แห่ง</w:t>
      </w:r>
    </w:p>
    <w:p w14:paraId="010035F5" w14:textId="142B6FED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- ศูนย์พัฒนาเด็กเล็ก                    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  4  แห่ง</w:t>
      </w:r>
    </w:p>
    <w:p w14:paraId="0022AE08" w14:textId="0C4A3FAD" w:rsidR="00F50342" w:rsidRPr="00F50342" w:rsidRDefault="00F50342" w:rsidP="004B2164">
      <w:pPr>
        <w:tabs>
          <w:tab w:val="left" w:pos="851"/>
          <w:tab w:val="left" w:pos="1134"/>
        </w:tabs>
        <w:spacing w:after="160" w:line="256" w:lineRule="auto"/>
        <w:ind w:right="1018" w:firstLine="720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 </w:t>
      </w:r>
      <w:r w:rsidR="005268E1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2.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สาธารณสุข </w:t>
      </w:r>
    </w:p>
    <w:p w14:paraId="4D7B1AF6" w14:textId="762C722A" w:rsidR="00F50342" w:rsidRPr="00F50342" w:rsidRDefault="00F50342" w:rsidP="005268E1">
      <w:pPr>
        <w:spacing w:after="0" w:line="257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>- สถานีอนามัยประจำตำบล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จำนวน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2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แห่ง</w:t>
      </w:r>
    </w:p>
    <w:p w14:paraId="06C61B3C" w14:textId="2224AD86" w:rsidR="00F50342" w:rsidRDefault="00F50342" w:rsidP="005268E1">
      <w:pPr>
        <w:spacing w:after="0" w:line="257" w:lineRule="auto"/>
        <w:ind w:right="1018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อัตราการมีและใช้ส้วมราดน้ำ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     </w:t>
      </w:r>
      <w:r w:rsidR="005268E1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ร้อยละ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100%</w:t>
      </w:r>
    </w:p>
    <w:p w14:paraId="14616921" w14:textId="77777777" w:rsidR="005268E1" w:rsidRPr="00F50342" w:rsidRDefault="005268E1" w:rsidP="005268E1">
      <w:pPr>
        <w:tabs>
          <w:tab w:val="left" w:pos="1843"/>
        </w:tabs>
        <w:spacing w:after="0" w:line="257" w:lineRule="auto"/>
        <w:ind w:right="1018"/>
        <w:contextualSpacing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</w:p>
    <w:p w14:paraId="790F7BEC" w14:textId="0F7C669F" w:rsidR="00F50342" w:rsidRPr="00F50342" w:rsidRDefault="00F50342" w:rsidP="004B2164">
      <w:pPr>
        <w:tabs>
          <w:tab w:val="left" w:pos="1134"/>
        </w:tabs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lastRenderedPageBreak/>
        <w:t xml:space="preserve">  </w:t>
      </w:r>
      <w:r w:rsidR="005268E1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3.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อาชญากรรม </w:t>
      </w:r>
    </w:p>
    <w:p w14:paraId="6212169A" w14:textId="60AC6270" w:rsidR="00F50342" w:rsidRPr="00F50342" w:rsidRDefault="00F50342" w:rsidP="00BD02CB">
      <w:pPr>
        <w:tabs>
          <w:tab w:val="left" w:pos="1276"/>
        </w:tabs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  <w:t xml:space="preserve"> </w:t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ที่ผ่านมาในพื้นที่ ไม่มีคดีอาชญากรรม </w:t>
      </w:r>
    </w:p>
    <w:p w14:paraId="6AF9F42D" w14:textId="32AAA4A8" w:rsidR="00F50342" w:rsidRPr="00F50342" w:rsidRDefault="00F50342" w:rsidP="00762668">
      <w:pPr>
        <w:tabs>
          <w:tab w:val="left" w:pos="1134"/>
        </w:tabs>
        <w:spacing w:after="0" w:line="240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4B2164" w:rsidRPr="008F0370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4B2164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ยาเสพติด 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  <w:t xml:space="preserve"> </w:t>
      </w:r>
    </w:p>
    <w:p w14:paraId="12194136" w14:textId="2BEB58BC" w:rsidR="00F50342" w:rsidRPr="00F50342" w:rsidRDefault="00F50342" w:rsidP="00BD02CB">
      <w:pPr>
        <w:spacing w:after="0" w:line="304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ที่ผ่านมาไม่มีคดียาเสพติด  </w:t>
      </w:r>
    </w:p>
    <w:p w14:paraId="6DE76698" w14:textId="501BB53A" w:rsidR="00F50342" w:rsidRPr="00F50342" w:rsidRDefault="00F50342" w:rsidP="004B2164">
      <w:pPr>
        <w:tabs>
          <w:tab w:val="left" w:pos="1134"/>
        </w:tabs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4B2164" w:rsidRPr="008F0370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5.</w:t>
      </w:r>
      <w:r w:rsidR="004B2164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การสังคมสงเคราะห์ </w:t>
      </w:r>
    </w:p>
    <w:p w14:paraId="6157B4FA" w14:textId="23591B81" w:rsidR="00F50342" w:rsidRPr="00F50342" w:rsidRDefault="00F50342" w:rsidP="00BD02CB">
      <w:pPr>
        <w:spacing w:after="0" w:line="240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ab/>
        <w:t xml:space="preserve"> </w:t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5268E1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มีการจ่ายเบี้ยยังชีพผู้สูงอายุ จ่ายเงินสงเคราะห์ผู้พิการ และผู้ป่วยเอดส์ ตามนโยบายของรัฐบาล ได้ครบทุกเดือน</w:t>
      </w:r>
    </w:p>
    <w:p w14:paraId="7CC6BA0D" w14:textId="1FCF3AE0" w:rsidR="00F50342" w:rsidRPr="00F50342" w:rsidRDefault="00F50342" w:rsidP="00BD02CB">
      <w:pPr>
        <w:tabs>
          <w:tab w:val="left" w:pos="1134"/>
          <w:tab w:val="left" w:pos="1276"/>
        </w:tabs>
        <w:spacing w:after="0" w:line="240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มีการปรับสภาพแวดล้อมที่อยู่อาศัยให้กับผู้สูงอายุ ผู้พิการ และผู้ด้อยโอกาส 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  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เช่น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F503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>ก่อสร้างห้องน้ำ</w:t>
      </w:r>
    </w:p>
    <w:p w14:paraId="6EDC7FC1" w14:textId="77777777" w:rsidR="00F50342" w:rsidRPr="00F50342" w:rsidRDefault="00F50342" w:rsidP="00BD02CB">
      <w:pPr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16"/>
          <w:szCs w:val="16"/>
          <w:cs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1C1DF2D8" w14:textId="52044DA2" w:rsidR="00F50342" w:rsidRPr="00F50342" w:rsidRDefault="005268E1" w:rsidP="00BD02CB">
      <w:pPr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5 ระบบบริการพื้นฐาน </w:t>
      </w:r>
    </w:p>
    <w:p w14:paraId="43FA1951" w14:textId="1476F3D1" w:rsidR="00F50342" w:rsidRPr="00F50342" w:rsidRDefault="00F50342" w:rsidP="004B2164">
      <w:pPr>
        <w:tabs>
          <w:tab w:val="left" w:pos="851"/>
          <w:tab w:val="left" w:pos="1134"/>
        </w:tabs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  <w:tab/>
      </w:r>
      <w:r w:rsidR="005268E1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1. </w:t>
      </w:r>
      <w:r w:rsidRPr="00F50342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การคมนาคมขนส่ง </w:t>
      </w:r>
    </w:p>
    <w:p w14:paraId="6CAA11E3" w14:textId="6C2628DF" w:rsidR="00F50342" w:rsidRPr="00F50342" w:rsidRDefault="00F50342" w:rsidP="0098201A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ถนนภายในหมู่บ้าน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21 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สาย   มีสภาพเป็นถนนลูกรังเป็นส่วนมากและถนนคอนกรีตเสริมเหล็ก</w:t>
      </w:r>
    </w:p>
    <w:p w14:paraId="537D2D05" w14:textId="0EFAE5BB" w:rsidR="00F50342" w:rsidRPr="00F50342" w:rsidRDefault="00F50342" w:rsidP="0098201A">
      <w:pPr>
        <w:spacing w:after="0" w:line="240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>-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ถนนระหว่างหมู่บ้าน มี  </w:t>
      </w:r>
      <w:r w:rsidRPr="00F5034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11  </w:t>
      </w:r>
      <w:r w:rsidRPr="00F50342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สาย  มีสภาพเป็นถนนหินลูกรังเป็นส่วนมาก</w:t>
      </w:r>
    </w:p>
    <w:p w14:paraId="043506E4" w14:textId="05D303AF" w:rsidR="00F50342" w:rsidRPr="00BD02CB" w:rsidRDefault="00F50342" w:rsidP="0098201A">
      <w:pPr>
        <w:tabs>
          <w:tab w:val="left" w:pos="851"/>
          <w:tab w:val="left" w:pos="1134"/>
        </w:tabs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F50342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4B2164" w:rsidRPr="00006CAF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2.</w:t>
      </w:r>
      <w:r w:rsidR="004B2164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การประปา</w:t>
      </w:r>
    </w:p>
    <w:p w14:paraId="015605CA" w14:textId="77F6FB24" w:rsidR="00F50342" w:rsidRPr="00BD02CB" w:rsidRDefault="00F50342" w:rsidP="00BD02CB">
      <w:pPr>
        <w:spacing w:after="0" w:line="232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268E1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5268E1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มีประปาประจำหมู่บ้านทุกหมู่บ้าน ในเขตพื้นที่รับผิดชอบ  องค์การบริหารส่วนตำบลนาสีนวล </w:t>
      </w:r>
    </w:p>
    <w:p w14:paraId="5C28C942" w14:textId="2A68BE8A" w:rsidR="00F50342" w:rsidRPr="00BD02CB" w:rsidRDefault="00F50342" w:rsidP="004B2164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</w:rPr>
        <w:tab/>
      </w:r>
      <w:r w:rsidR="004B2164">
        <w:rPr>
          <w:rFonts w:ascii="TH SarabunIT๙" w:eastAsia="TH SarabunPSK" w:hAnsi="TH SarabunIT๙" w:cs="TH SarabunIT๙"/>
          <w:b/>
          <w:bCs/>
          <w:color w:val="000000"/>
          <w:sz w:val="32"/>
        </w:rPr>
        <w:t>3.</w:t>
      </w:r>
      <w:r w:rsidR="004B216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โทรศัพท์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>/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ระบบอินเตอร์เน็ต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 xml:space="preserve">/Wifi </w:t>
      </w:r>
    </w:p>
    <w:p w14:paraId="23BDCFA2" w14:textId="5DF6899B" w:rsidR="00F50342" w:rsidRPr="00BD02CB" w:rsidRDefault="00F50342" w:rsidP="00BD02CB">
      <w:pPr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มีการใช้โทรศัพท์ตามบ้านเรือน และใช้มือถือหรือสมาร์ทโฟน ทุกครัวเรือน </w:t>
      </w:r>
    </w:p>
    <w:p w14:paraId="43D332F2" w14:textId="590D9268" w:rsidR="00F50342" w:rsidRPr="00BD02CB" w:rsidRDefault="00BD02CB" w:rsidP="00BD02CB">
      <w:pPr>
        <w:spacing w:after="0" w:line="256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ประชาชน มีการใช้ระบบอินเตอร์เน็ต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 xml:space="preserve">/ wifi 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ในการติดต่อสื่อสารอย่างแพร่หลาย </w:t>
      </w:r>
    </w:p>
    <w:p w14:paraId="1856577E" w14:textId="78B68335" w:rsidR="00F50342" w:rsidRPr="00BD02CB" w:rsidRDefault="00F50342" w:rsidP="00BD02CB">
      <w:pPr>
        <w:tabs>
          <w:tab w:val="left" w:pos="1418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cs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ตู้โทรศัพท์สาธารณะ จำนวน 2 แห่ง</w:t>
      </w:r>
    </w:p>
    <w:p w14:paraId="43672DA0" w14:textId="4CA3A263" w:rsidR="00F50342" w:rsidRPr="00BD02CB" w:rsidRDefault="00F50342" w:rsidP="004B2164">
      <w:pPr>
        <w:tabs>
          <w:tab w:val="left" w:pos="851"/>
          <w:tab w:val="left" w:pos="1134"/>
        </w:tabs>
        <w:spacing w:after="0" w:line="256" w:lineRule="auto"/>
        <w:ind w:firstLine="720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</w:rPr>
        <w:t xml:space="preserve">  </w:t>
      </w:r>
      <w:r w:rsidR="00BD02CB" w:rsidRPr="00BD02CB">
        <w:rPr>
          <w:rFonts w:ascii="TH SarabunIT๙" w:eastAsia="TH SarabunPSK" w:hAnsi="TH SarabunIT๙" w:cs="TH SarabunIT๙"/>
          <w:b/>
          <w:bCs/>
          <w:color w:val="000000"/>
          <w:sz w:val="32"/>
        </w:rPr>
        <w:tab/>
      </w:r>
      <w:r w:rsidR="004B2164">
        <w:rPr>
          <w:rFonts w:ascii="TH SarabunIT๙" w:eastAsia="TH SarabunPSK" w:hAnsi="TH SarabunIT๙" w:cs="TH SarabunIT๙"/>
          <w:b/>
          <w:bCs/>
          <w:color w:val="000000"/>
          <w:sz w:val="32"/>
        </w:rPr>
        <w:t xml:space="preserve">4.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ไปรษณีย์หรือการสื่อสารหรือการขนส่ง และวัสดุ ครุภัณฑ์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                                          </w:t>
      </w:r>
    </w:p>
    <w:p w14:paraId="684E3D72" w14:textId="5875429E" w:rsidR="00F50342" w:rsidRPr="00BD02CB" w:rsidRDefault="00F50342" w:rsidP="00BD02CB">
      <w:pPr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  </w:t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การให้บริการด้านโทรศัพท์จะดำเนินการโดย บริษัท ทีโอที จำกัด มหาชน สาขาอำเภอ </w:t>
      </w:r>
      <w:r w:rsidR="00526EC3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   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พยัคฆภูมิพิสัย จังหวัดมหาสารคาม </w:t>
      </w:r>
    </w:p>
    <w:p w14:paraId="1C9834F4" w14:textId="18FCAD67" w:rsidR="00F50342" w:rsidRPr="00BD02CB" w:rsidRDefault="00BD02CB" w:rsidP="00BD02CB">
      <w:pPr>
        <w:spacing w:after="0" w:line="235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การขนส่งทางไปรษณีย์  และรถยนต์โดยสาร ศรีนคร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</w:rPr>
        <w:t xml:space="preserve">–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กรุงเทพฯ </w:t>
      </w:r>
    </w:p>
    <w:p w14:paraId="163435C2" w14:textId="30951585" w:rsidR="00F50342" w:rsidRPr="00BD02CB" w:rsidRDefault="00BD02CB" w:rsidP="00BD02CB">
      <w:pPr>
        <w:spacing w:after="0" w:line="235" w:lineRule="auto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</w:rPr>
      </w:pP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การขนส่งเอกชน  </w:t>
      </w:r>
    </w:p>
    <w:p w14:paraId="13F40FFB" w14:textId="7D4ECFD9" w:rsidR="00BD02CB" w:rsidRDefault="00F50342" w:rsidP="00BD02CB">
      <w:pPr>
        <w:tabs>
          <w:tab w:val="left" w:pos="851"/>
        </w:tabs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 </w:t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-</w:t>
      </w:r>
      <w:r w:rsidR="00BD02CB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การประชาสัมพันธ์ยังมีการประชาสัมพันธ์ข้อมูล ข่าวสารทางหอกระจายข่าวของหมู่บ้านจำนวน </w:t>
      </w:r>
      <w:r w:rsidRPr="00BD02CB">
        <w:rPr>
          <w:rFonts w:ascii="TH SarabunIT๙" w:eastAsia="TH SarabunPSK" w:hAnsi="TH SarabunIT๙" w:cs="TH SarabunIT๙"/>
          <w:color w:val="000000"/>
          <w:sz w:val="32"/>
        </w:rPr>
        <w:t xml:space="preserve">14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หมู่บ้าน </w:t>
      </w:r>
    </w:p>
    <w:p w14:paraId="56291E38" w14:textId="6F93346B" w:rsidR="00F50342" w:rsidRPr="00BD02CB" w:rsidRDefault="00BD02CB" w:rsidP="007D4D65">
      <w:pPr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</w:t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6</w:t>
      </w:r>
      <w:r w:rsidR="006F7CA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ระบบเศรษฐกิจ </w:t>
      </w:r>
    </w:p>
    <w:p w14:paraId="7B263F7C" w14:textId="3F6A5FC7" w:rsidR="00F50342" w:rsidRPr="00BD02CB" w:rsidRDefault="00F50342" w:rsidP="00A35F8A">
      <w:pPr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BD02CB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การเกษตร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ประชาชน ส่วนใหญ่ มีอาชีพทำนา  ทำไร่  ปลูกผักและผลไม้ ตามลำดับ </w:t>
      </w:r>
    </w:p>
    <w:p w14:paraId="15910869" w14:textId="6EE93DAA" w:rsidR="00F50342" w:rsidRPr="006F7CA4" w:rsidRDefault="00A35F8A" w:rsidP="006F7CA4">
      <w:pPr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2.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การประมง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ไม่มีการทำประมงในพื้นที่ </w:t>
      </w:r>
    </w:p>
    <w:p w14:paraId="25EE299E" w14:textId="04EFA3F0" w:rsidR="00F50342" w:rsidRPr="006F7CA4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3.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การปศุสัตว์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ไม่มีการปศุสัตว์ขนาดใหญ่ในพื้นที่ มีแต่เลี้ยงแบบโรงเรือน ไม่เกิน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10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ตัว </w:t>
      </w:r>
    </w:p>
    <w:p w14:paraId="1474CB2F" w14:textId="0275A5EE" w:rsidR="00F50342" w:rsidRPr="006F7CA4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lastRenderedPageBreak/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การบริการ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มีการบริการทั่วไปเป็นแบบธุรกิจขนาดเล็ก ได้แก่</w:t>
      </w:r>
      <w:r w:rsidR="00201F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ร้านตัดผม</w:t>
      </w:r>
      <w:r w:rsidR="00201F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ร้านนวดแผน</w:t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ไทย</w:t>
      </w:r>
      <w:r w:rsidR="00201F42">
        <w:rPr>
          <w:rFonts w:ascii="TH SarabunIT๙" w:eastAsia="TH SarabunPSK" w:hAnsi="TH SarabunIT๙" w:cs="TH SarabunIT๙" w:hint="cs"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ล้างรถ ฯ </w:t>
      </w:r>
    </w:p>
    <w:p w14:paraId="1E53990D" w14:textId="1E687E9A" w:rsidR="00F50342" w:rsidRPr="006F7CA4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5.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การท่องเที่ยว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มีแหล่งท่องเที่ยวในลักษณะวิถีชุมชน และเชิงการเกษตร มีหนองน้ำ </w:t>
      </w:r>
    </w:p>
    <w:p w14:paraId="4E3ABBD0" w14:textId="29CDAD31" w:rsidR="00F50342" w:rsidRPr="00BD02CB" w:rsidRDefault="006F7CA4" w:rsidP="006F7CA4">
      <w:pPr>
        <w:spacing w:after="0" w:line="256" w:lineRule="auto"/>
        <w:ind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6.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อุตสาหกรรม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มีอุตสาหกรรมการผลิตน้ำดื่มขนาดเล็กไม่มีโรงงานอุตสาหกรรมขนาด</w:t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7D4D65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ใหญ่ในพื้นที่ </w:t>
      </w:r>
    </w:p>
    <w:p w14:paraId="3E440BEE" w14:textId="527A0312" w:rsidR="00F50342" w:rsidRPr="00BD02CB" w:rsidRDefault="006F7CA4" w:rsidP="00A35F8A">
      <w:pPr>
        <w:spacing w:after="0" w:line="256" w:lineRule="auto"/>
        <w:ind w:firstLine="720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7.</w:t>
      </w:r>
      <w:r w:rsidR="00C77324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การพาณิชย์ และกลุ่มอาชีพ </w:t>
      </w:r>
    </w:p>
    <w:p w14:paraId="538A7C7B" w14:textId="4A0691D5" w:rsidR="00F50342" w:rsidRPr="00BD02CB" w:rsidRDefault="00F50342" w:rsidP="00E2358F">
      <w:pPr>
        <w:spacing w:after="0" w:line="256" w:lineRule="auto"/>
        <w:ind w:right="1872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กลุ่มอาชีพที่จดทะเบียนวิสาหกิจชุมชน จำนวน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6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กลุ่ม</w:t>
      </w:r>
    </w:p>
    <w:p w14:paraId="02D65E6B" w14:textId="791571D7" w:rsidR="00F50342" w:rsidRPr="00BD02CB" w:rsidRDefault="00F50342" w:rsidP="00E2358F">
      <w:pPr>
        <w:spacing w:after="0" w:line="256" w:lineRule="auto"/>
        <w:ind w:right="1872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</w:t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- กองทุนหมู่บ้าน  จำนวน 11 แห่ง </w:t>
      </w:r>
    </w:p>
    <w:p w14:paraId="74F0D947" w14:textId="65668176" w:rsidR="00F50342" w:rsidRPr="00BD02CB" w:rsidRDefault="00F50342" w:rsidP="00E2358F">
      <w:pPr>
        <w:spacing w:after="0" w:line="256" w:lineRule="auto"/>
        <w:ind w:right="1872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      </w:t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 </w:t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>สถาบันการเงินหมู่บ้าน จำนวน 3 แห่ง</w:t>
      </w:r>
    </w:p>
    <w:p w14:paraId="56CC71A7" w14:textId="0BED4B77" w:rsidR="00F50342" w:rsidRPr="00BD02CB" w:rsidRDefault="00F50342" w:rsidP="00E2358F">
      <w:pPr>
        <w:tabs>
          <w:tab w:val="left" w:pos="480"/>
          <w:tab w:val="left" w:pos="800"/>
          <w:tab w:val="left" w:pos="1276"/>
          <w:tab w:val="left" w:pos="144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โรงสีข้าวขนาดเล็ก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25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แห่ง</w:t>
      </w:r>
    </w:p>
    <w:p w14:paraId="7C3103FB" w14:textId="2B951F92" w:rsidR="00F50342" w:rsidRPr="00BD02CB" w:rsidRDefault="00F50342" w:rsidP="00E2358F">
      <w:pPr>
        <w:tabs>
          <w:tab w:val="left" w:pos="480"/>
          <w:tab w:val="left" w:pos="800"/>
          <w:tab w:val="left" w:pos="1276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ร้านค้าขายของชำ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49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แห่ง</w:t>
      </w:r>
    </w:p>
    <w:p w14:paraId="7F72BF19" w14:textId="12E8ECDF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โรงงานเย็บผ้า  จำนวน  3  แห่ง</w:t>
      </w:r>
    </w:p>
    <w:p w14:paraId="701A194A" w14:textId="1AD9DAF8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 ร้านซ่อมรถจักยานยนต์   จำนวน  2  แห่ง</w:t>
      </w:r>
    </w:p>
    <w:p w14:paraId="34492BC9" w14:textId="61594028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ร้านขายวัสดุก่อสร้าง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  2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แห่ง</w:t>
      </w:r>
    </w:p>
    <w:p w14:paraId="76219A41" w14:textId="3BB16767" w:rsidR="00F50342" w:rsidRPr="00BD02CB" w:rsidRDefault="00F50342" w:rsidP="00E2358F">
      <w:pPr>
        <w:tabs>
          <w:tab w:val="left" w:pos="480"/>
          <w:tab w:val="left" w:pos="800"/>
          <w:tab w:val="left" w:pos="1440"/>
          <w:tab w:val="left" w:pos="1760"/>
        </w:tabs>
        <w:spacing w:after="0" w:line="256" w:lineRule="auto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โรงแรม  จำนวน  1  แห่ง</w:t>
      </w:r>
    </w:p>
    <w:p w14:paraId="0227A076" w14:textId="4699680C" w:rsidR="00F50342" w:rsidRPr="00BD02CB" w:rsidRDefault="00F50342" w:rsidP="00E2358F">
      <w:pPr>
        <w:tabs>
          <w:tab w:val="left" w:pos="160"/>
          <w:tab w:val="left" w:pos="480"/>
          <w:tab w:val="left" w:pos="800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กลุ่มอาชีพ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9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</w:p>
    <w:p w14:paraId="45437142" w14:textId="236C32FA" w:rsidR="00F50342" w:rsidRPr="00BD02CB" w:rsidRDefault="00F50342" w:rsidP="00E2358F">
      <w:pPr>
        <w:tabs>
          <w:tab w:val="left" w:pos="160"/>
          <w:tab w:val="left" w:pos="480"/>
          <w:tab w:val="left" w:pos="800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กลุ่มออมทรัพย์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6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</w:p>
    <w:p w14:paraId="475CD921" w14:textId="08CDA8D2" w:rsidR="00F50342" w:rsidRPr="00BD02CB" w:rsidRDefault="00F50342" w:rsidP="00E2358F">
      <w:pPr>
        <w:tabs>
          <w:tab w:val="left" w:pos="160"/>
          <w:tab w:val="left" w:pos="480"/>
          <w:tab w:val="left" w:pos="800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</w:t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2358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กลุ่มอื่นๆ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18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กลุ่ม</w:t>
      </w:r>
    </w:p>
    <w:p w14:paraId="5002A3E6" w14:textId="61B26381" w:rsidR="00F50342" w:rsidRPr="00BD02CB" w:rsidRDefault="005D0EEB" w:rsidP="00A35F8A">
      <w:pPr>
        <w:tabs>
          <w:tab w:val="left" w:pos="709"/>
        </w:tabs>
        <w:spacing w:after="0" w:line="256" w:lineRule="auto"/>
        <w:ind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</w:t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8.</w:t>
      </w:r>
      <w:r w:rsidR="00EB567C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แรงงาน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64144CD8" w14:textId="13A03CDC" w:rsidR="00F50342" w:rsidRPr="00BD02CB" w:rsidRDefault="00F50342" w:rsidP="00A35F8A">
      <w:pPr>
        <w:tabs>
          <w:tab w:val="left" w:pos="1276"/>
        </w:tabs>
        <w:spacing w:after="0" w:line="256" w:lineRule="auto"/>
        <w:ind w:firstLine="720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D0EE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5D0EE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มีการจ้างงานแบบชาวบ้าน ในภาคการเกษตร และในธุรกิจขนาดเล็ก  </w:t>
      </w:r>
    </w:p>
    <w:p w14:paraId="79D4D80D" w14:textId="39565C0D" w:rsidR="00F50342" w:rsidRPr="00BD02CB" w:rsidRDefault="005D0EEB" w:rsidP="00526EC3">
      <w:pPr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7 ศาสนา ประเพณี วัฒนธรรม </w:t>
      </w:r>
    </w:p>
    <w:p w14:paraId="1A5F4070" w14:textId="50D43257" w:rsidR="00F50342" w:rsidRPr="00BD02CB" w:rsidRDefault="005D0EEB" w:rsidP="00526EC3">
      <w:pPr>
        <w:tabs>
          <w:tab w:val="left" w:pos="1134"/>
        </w:tabs>
        <w:spacing w:after="0" w:line="256" w:lineRule="auto"/>
        <w:ind w:right="1018" w:firstLine="720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การนับถือศาสนา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โดยทั่วไปประชาชนนับถือศาสนาพุทธ  </w:t>
      </w:r>
    </w:p>
    <w:p w14:paraId="1D4E5C84" w14:textId="25899924" w:rsidR="00F50342" w:rsidRPr="005D0EEB" w:rsidRDefault="005F3083" w:rsidP="00526EC3">
      <w:pPr>
        <w:tabs>
          <w:tab w:val="left" w:pos="1134"/>
        </w:tabs>
        <w:spacing w:after="0" w:line="256" w:lineRule="auto"/>
        <w:ind w:right="49" w:firstLine="720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2.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ประเพณีและงานประจำปี</w:t>
      </w:r>
      <w:r w:rsidR="005D0EE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มีประเพณีวัฒนธรรมที่สำคัญ คือ  วันสงกรานต์  การจัดงานวันเข้าพรรษา  ออกพรรษา  การแข่งขันกีฬาประเพณีท้องถิ่น การจัดงานบุญบั้งไฟ </w:t>
      </w:r>
    </w:p>
    <w:p w14:paraId="041A966A" w14:textId="48649172" w:rsidR="00F50342" w:rsidRPr="005D0EEB" w:rsidRDefault="005D0EEB" w:rsidP="00526EC3">
      <w:pPr>
        <w:tabs>
          <w:tab w:val="left" w:pos="1134"/>
        </w:tabs>
        <w:spacing w:after="0" w:line="256" w:lineRule="auto"/>
        <w:ind w:right="1018" w:firstLine="720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3.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ภูมิปัญญาท้องถิ่น ภาษาถิ่น </w:t>
      </w:r>
      <w:r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โดยทั่วไปประชาชน พูดภาษาอิสาน (ภาษาท้องถิ่น) </w:t>
      </w:r>
    </w:p>
    <w:p w14:paraId="1C0C6203" w14:textId="77977298" w:rsidR="0098201A" w:rsidRPr="005F3083" w:rsidRDefault="00F50342" w:rsidP="00526EC3">
      <w:pPr>
        <w:tabs>
          <w:tab w:val="left" w:pos="1134"/>
        </w:tabs>
        <w:spacing w:after="0" w:line="256" w:lineRule="auto"/>
        <w:ind w:right="1018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 </w:t>
      </w:r>
      <w:r w:rsidR="005D0EE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98201A" w:rsidRPr="00EB567C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สินค้าพื้นเมือง และของที่ระลึก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มีสินค้าชุมชนที่ผลิตเองใช้เอง  ในชุมชน</w:t>
      </w:r>
    </w:p>
    <w:p w14:paraId="55746B78" w14:textId="21152795" w:rsidR="00F50342" w:rsidRPr="00BD02CB" w:rsidRDefault="00AB7DFC" w:rsidP="00526EC3">
      <w:pPr>
        <w:spacing w:after="0" w:line="232" w:lineRule="auto"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8</w:t>
      </w:r>
      <w:r w:rsidR="005D0EE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ทรัพยากรธรรมชาติ </w:t>
      </w:r>
    </w:p>
    <w:p w14:paraId="6E4BB76D" w14:textId="55B146D3" w:rsidR="00F50342" w:rsidRPr="00BD02CB" w:rsidRDefault="00AB7DFC" w:rsidP="00526EC3">
      <w:pPr>
        <w:tabs>
          <w:tab w:val="left" w:pos="1134"/>
        </w:tabs>
        <w:spacing w:after="0" w:line="256" w:lineRule="auto"/>
        <w:ind w:right="1018"/>
        <w:contextualSpacing/>
        <w:jc w:val="thaiDistribute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1.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น้ำ </w:t>
      </w:r>
    </w:p>
    <w:p w14:paraId="69C8D2D2" w14:textId="77777777" w:rsidR="00F50342" w:rsidRPr="00BD02CB" w:rsidRDefault="00F50342" w:rsidP="00526EC3">
      <w:pPr>
        <w:tabs>
          <w:tab w:val="left" w:pos="1276"/>
        </w:tabs>
        <w:spacing w:after="0" w:line="232" w:lineRule="auto"/>
        <w:ind w:left="1440" w:right="95" w:hanging="720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  <w:t xml:space="preserve">- แหล่งน้ำธรรมชาติ หนองน้ำ จำนวน 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</w:rPr>
        <w:t xml:space="preserve">8 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แห่ง</w:t>
      </w:r>
    </w:p>
    <w:p w14:paraId="584CB6CD" w14:textId="77777777" w:rsidR="00F50342" w:rsidRPr="00BD02CB" w:rsidRDefault="00F50342" w:rsidP="00526EC3">
      <w:pPr>
        <w:spacing w:after="0" w:line="232" w:lineRule="auto"/>
        <w:ind w:left="1440" w:right="95" w:hanging="720"/>
        <w:contextualSpacing/>
        <w:jc w:val="thaiDistribute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- แหล่งน้ำที่สร้างขึ้น บ่อน้ำตื้น จำนวน 13 แห่ง บ่อน้ำโยก จำนวน 22 แห่ง คลองส่งน้ำ จำนวน 3 แห่ง ฝาย จำนวน 5 แห่ง  </w:t>
      </w:r>
    </w:p>
    <w:p w14:paraId="120DC1A0" w14:textId="16AB24DB" w:rsidR="00F50342" w:rsidRPr="00BD02CB" w:rsidRDefault="00AB7DFC" w:rsidP="0098201A">
      <w:pPr>
        <w:tabs>
          <w:tab w:val="left" w:pos="1134"/>
        </w:tabs>
        <w:spacing w:after="0" w:line="256" w:lineRule="auto"/>
        <w:ind w:right="1018"/>
        <w:contextualSpacing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lastRenderedPageBreak/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 xml:space="preserve">2. 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ป่าไม้</w:t>
      </w:r>
      <w:r w:rsidR="00F50342"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</w:t>
      </w:r>
    </w:p>
    <w:p w14:paraId="34C9C0DC" w14:textId="77777777" w:rsidR="00F50342" w:rsidRPr="00BD02CB" w:rsidRDefault="00F50342" w:rsidP="00A35F8A">
      <w:pPr>
        <w:tabs>
          <w:tab w:val="left" w:pos="1276"/>
        </w:tabs>
        <w:spacing w:after="0" w:line="256" w:lineRule="auto"/>
        <w:ind w:right="1018" w:firstLine="720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มีทรัพยากรป่าไม้เป็นป่าละเมาะ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</w:t>
      </w:r>
    </w:p>
    <w:p w14:paraId="3AF8986E" w14:textId="7D0C244A" w:rsidR="00F50342" w:rsidRPr="00A53625" w:rsidRDefault="00F50342" w:rsidP="0098201A">
      <w:pPr>
        <w:tabs>
          <w:tab w:val="left" w:pos="1134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</w:t>
      </w:r>
      <w:r w:rsidR="00AB7DFC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98201A" w:rsidRPr="00A5362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3.</w:t>
      </w:r>
      <w:r w:rsidRPr="00A5362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ภูเขา</w:t>
      </w:r>
    </w:p>
    <w:p w14:paraId="6DFC8C00" w14:textId="77777777" w:rsidR="00F50342" w:rsidRPr="00BD02CB" w:rsidRDefault="00F50342" w:rsidP="00A35F8A">
      <w:pPr>
        <w:spacing w:after="0" w:line="256" w:lineRule="auto"/>
        <w:rPr>
          <w:rFonts w:ascii="TH SarabunIT๙" w:eastAsia="TH SarabunPSK" w:hAnsi="TH SarabunIT๙" w:cs="TH SarabunIT๙"/>
          <w:color w:val="000000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            ไม่มีภูเขาในพื้นที่ </w:t>
      </w:r>
    </w:p>
    <w:p w14:paraId="0C93C640" w14:textId="2D9A7A8D" w:rsidR="00F50342" w:rsidRPr="00BD02CB" w:rsidRDefault="00F50342" w:rsidP="0098201A">
      <w:pPr>
        <w:tabs>
          <w:tab w:val="left" w:pos="709"/>
          <w:tab w:val="left" w:pos="1134"/>
        </w:tabs>
        <w:spacing w:after="0" w:line="256" w:lineRule="auto"/>
        <w:ind w:right="1018" w:firstLine="360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</w:t>
      </w:r>
      <w:r w:rsidR="00AB7DFC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AB7DFC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="0098201A" w:rsidRPr="00A53625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Pr="00A53625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 xml:space="preserve"> คุ</w:t>
      </w:r>
      <w:r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ณภาพของทรัพยากรธรรมชาติ</w:t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 xml:space="preserve">     </w:t>
      </w:r>
    </w:p>
    <w:p w14:paraId="1C294E9B" w14:textId="77777777" w:rsidR="00F50342" w:rsidRPr="00BD02CB" w:rsidRDefault="00F50342" w:rsidP="00A35F8A">
      <w:pPr>
        <w:tabs>
          <w:tab w:val="left" w:pos="709"/>
        </w:tabs>
        <w:spacing w:after="0" w:line="256" w:lineRule="auto"/>
        <w:ind w:right="1018" w:firstLine="360"/>
        <w:contextualSpacing/>
        <w:rPr>
          <w:rFonts w:ascii="TH SarabunIT๙" w:eastAsia="TH SarabunPSK" w:hAnsi="TH SarabunIT๙" w:cs="TH SarabunIT๙"/>
          <w:color w:val="000000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z w:val="32"/>
          <w:szCs w:val="32"/>
          <w:cs/>
        </w:rPr>
        <w:tab/>
        <w:t xml:space="preserve">       มีสภาพที่สมบูรณ์ ไม่มีสภาวะแวดล้อมเป็นพิษ </w:t>
      </w:r>
    </w:p>
    <w:p w14:paraId="77B9637A" w14:textId="1A5C2BCC" w:rsidR="00F50342" w:rsidRPr="00BD02CB" w:rsidRDefault="00AB7DFC" w:rsidP="00A35F8A">
      <w:pPr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</w:rPr>
      </w:pPr>
      <w:r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ab/>
      </w:r>
      <w:r w:rsidR="007519BB">
        <w:rPr>
          <w:rFonts w:ascii="TH SarabunIT๙" w:eastAsia="TH SarabunPSK" w:hAnsi="TH SarabunIT๙" w:cs="TH SarabunIT๙" w:hint="cs"/>
          <w:b/>
          <w:bCs/>
          <w:color w:val="000000"/>
          <w:sz w:val="32"/>
          <w:szCs w:val="32"/>
          <w:cs/>
        </w:rPr>
        <w:t>4.</w:t>
      </w:r>
      <w:r w:rsidR="00F50342" w:rsidRPr="00BD02CB">
        <w:rPr>
          <w:rFonts w:ascii="TH SarabunIT๙" w:eastAsia="TH SarabunPSK" w:hAnsi="TH SarabunIT๙" w:cs="TH SarabunIT๙"/>
          <w:b/>
          <w:bCs/>
          <w:color w:val="000000"/>
          <w:sz w:val="32"/>
          <w:szCs w:val="32"/>
          <w:cs/>
        </w:rPr>
        <w:t>9 อื่นๆ</w:t>
      </w:r>
    </w:p>
    <w:p w14:paraId="1E2A30FD" w14:textId="6B8FDE1A" w:rsidR="00F50342" w:rsidRPr="00BD02CB" w:rsidRDefault="00F50342" w:rsidP="0098201A">
      <w:pPr>
        <w:tabs>
          <w:tab w:val="left" w:pos="1134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="0098201A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1.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กลุ่มพลังมวลชน ต่างๆ</w:t>
      </w:r>
    </w:p>
    <w:p w14:paraId="53A62284" w14:textId="7E83F91E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ลูกเสือชาวบ้าน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2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รุ่น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200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2786FC2B" w14:textId="33F73240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ประชาอาสาป้องกันยาเสพติด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1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รุ่น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150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0084CBC7" w14:textId="5DA24534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ประชาคมหมู่บ้าน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018A2FB8" w14:textId="5230AC60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ประชาคมตำบล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2D554F95" w14:textId="221BA191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           </w:t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-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อปพร.                                                                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125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3CDACCC6" w14:textId="7473A3D6" w:rsidR="00F50342" w:rsidRPr="00BD02CB" w:rsidRDefault="00F50342" w:rsidP="0098201A">
      <w:pPr>
        <w:tabs>
          <w:tab w:val="left" w:pos="160"/>
          <w:tab w:val="left" w:pos="480"/>
          <w:tab w:val="left" w:pos="800"/>
          <w:tab w:val="left" w:pos="1134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  <w:t xml:space="preserve">   </w:t>
      </w:r>
      <w:r w:rsidR="0098201A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="0098201A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  <w:t>2.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ศักยภาพในตำบล</w:t>
      </w:r>
    </w:p>
    <w:p w14:paraId="30EE979E" w14:textId="69BAB531" w:rsidR="00F50342" w:rsidRPr="00BD02CB" w:rsidRDefault="00F50342" w:rsidP="00A35F8A">
      <w:pPr>
        <w:tabs>
          <w:tab w:val="left" w:pos="160"/>
          <w:tab w:val="left" w:pos="480"/>
          <w:tab w:val="left" w:pos="800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 xml:space="preserve">             </w:t>
      </w:r>
      <w:r w:rsidR="0098201A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ab/>
      </w:r>
      <w:r w:rsidR="005F3083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2.1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ศักยภาพขององค์การบริหารส่วนตำบล</w:t>
      </w:r>
    </w:p>
    <w:p w14:paraId="4C3B55B9" w14:textId="2DF2DC0B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440"/>
          <w:tab w:val="left" w:pos="1760"/>
          <w:tab w:val="left" w:pos="49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  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จำนวนบุคลากร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                 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4</w:t>
      </w:r>
      <w:r w:rsidR="00B533AC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4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B54856F" w14:textId="160498FC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  <w:tab w:val="left" w:pos="49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ผู้บริหาร                                                            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="001F5114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4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48FA408" w14:textId="0B2F0746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ตำแหน่งในสำนักปลัดองค์การบริหาร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C83F7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C83F7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9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5947CED" w14:textId="09F6F912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ตำแหน่งในกองคลัง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C83F7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8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0C898EE1" w14:textId="4F498F5C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ตำแหน่งในกองช่าง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4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43B0E1B" w14:textId="1D6BDE1A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ตำแหน่งในกองสวัสดิการสังคม 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                   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C83F7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2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3898D669" w14:textId="1F3BB790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ตำแหน่งในกองการศึกษาศาสนาและวัฒนธรรม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1</w:t>
      </w:r>
      <w:r w:rsidR="00C83F7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3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5A664140" w14:textId="7FF4B90E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="005F308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ตำแหน่งในกองส่งเสริมการเกษตร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1FE21C8D" w14:textId="54C2A422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   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</w:t>
      </w:r>
      <w:r w:rsidR="005F308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ตำแหน่งในกองสาธารณสุขและสิ่งแวดล้อม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2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406E2111" w14:textId="3D52DE8E" w:rsidR="00F50342" w:rsidRPr="00BD02CB" w:rsidRDefault="00F50342" w:rsidP="00AB7DFC">
      <w:pPr>
        <w:tabs>
          <w:tab w:val="left" w:pos="160"/>
          <w:tab w:val="left" w:pos="480"/>
          <w:tab w:val="left" w:pos="144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5F3083" w:rsidRPr="005F3083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2.2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ระดับการศึกษาของบุคลากร</w:t>
      </w:r>
    </w:p>
    <w:p w14:paraId="5BF76CD4" w14:textId="73512BE0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ปริญญาโท                                                            จำนวน 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9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คน</w:t>
      </w:r>
    </w:p>
    <w:p w14:paraId="112F6EB2" w14:textId="6D1C7CD4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ปริญญาตรี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25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3B6553D" w14:textId="54BCD778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อนุปริญญา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/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ปวส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.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7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4F0F64D" w14:textId="66309582" w:rsidR="00F50342" w:rsidRPr="00BD02CB" w:rsidRDefault="00F50342" w:rsidP="00F44BAA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มัธยมศึกษาตอนปลาย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/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ปวช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.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จำนวน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3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6B2ACAC6" w14:textId="33D799DA" w:rsidR="00D8795B" w:rsidRDefault="00F50342" w:rsidP="00662604">
      <w:pPr>
        <w:tabs>
          <w:tab w:val="left" w:pos="160"/>
          <w:tab w:val="left" w:pos="480"/>
          <w:tab w:val="left" w:pos="800"/>
          <w:tab w:val="left" w:pos="1134"/>
          <w:tab w:val="left" w:pos="1440"/>
          <w:tab w:val="left" w:pos="1760"/>
        </w:tabs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ต่ำกว่ามัธยมปลา</w:t>
      </w:r>
      <w:r w:rsidR="00F44BAA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ย</w:t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44BA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จำนวน 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-</w:t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 </w:t>
      </w:r>
      <w:r w:rsidR="00526EC3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BD02CB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คน</w:t>
      </w:r>
    </w:p>
    <w:p w14:paraId="27C71879" w14:textId="4CE6E6D1" w:rsidR="000B5610" w:rsidRPr="00BD02CB" w:rsidRDefault="007519BB" w:rsidP="00AB7DFC">
      <w:pPr>
        <w:spacing w:after="0" w:line="256" w:lineRule="auto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</w:pPr>
      <w:r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lastRenderedPageBreak/>
        <w:t>5.</w:t>
      </w:r>
      <w:r w:rsidR="00AB7DFC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="00FA3BF7" w:rsidRPr="00FA3BF7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สภาพปัญหาของเขตพื้นที่และความต้องการของประชาชน</w:t>
      </w:r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โดยแบ่งออกเป็นด้านต่างๆ ดังนี้</w:t>
      </w:r>
    </w:p>
    <w:p w14:paraId="3BFC61E3" w14:textId="77777777" w:rsidR="00D8795B" w:rsidRPr="00A32CA2" w:rsidRDefault="00D8795B" w:rsidP="00A32CA2">
      <w:pPr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FA3BF7"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1. 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ด้านโครงสร้างพื้นฐาน</w:t>
      </w:r>
    </w:p>
    <w:p w14:paraId="2F6AB37A" w14:textId="7F624F93" w:rsidR="00EA6AC0" w:rsidRPr="00EA6AC0" w:rsidRDefault="00D8795B" w:rsidP="00A32CA2">
      <w:pPr>
        <w:tabs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1.</w:t>
      </w:r>
      <w:r w:rsidR="005269FA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</w:t>
      </w:r>
      <w:r w:rsidR="005269FA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มีเส้นทางคมนาคมในพื้นที่องค์การบริหารส่วนตำบลที่เป็นถนนคอนกรีตเสริมเหล็ก</w:t>
      </w:r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ร้อยละ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7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๐ เป้าหมายคือ</w:t>
      </w:r>
      <w:r w:rsidR="00FA3BF7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ต้องการให้ได้มากกว่านี้หรือร้อยละ ๑๐๐  โดยผู้บริหารมีนโยบายที่จะดำเนินการก่อสร้างถนนคอนกรีตเสริมเหล็กทุกสาย ปัญหาคือ องค์การบริหารส่วนตำบลได้รับงบประมาณน้อย การแก้ปัญหาคือ จัดสรรในส่วนที่จำเป็นเร่งด่วน ประสานความร่วมมือกันในหลายๆ ฝ่ายหรือหลายๆ หน่วยงาน เพื่อที่จะทำความเข้าใจกับประชาชน</w:t>
      </w:r>
      <w:r w:rsidR="0032507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และได้แจ้งประชาสัมพันธ์ให้ประชาชนได้รับทราบถึงเหตุผลเพื่อที่จะได้ช่วยกันแก้ไขปัญหาให้กับชุมชน</w:t>
      </w:r>
    </w:p>
    <w:p w14:paraId="2175C3A9" w14:textId="3FAF2FD6" w:rsidR="00EA6AC0" w:rsidRPr="0032507D" w:rsidRDefault="00D8795B" w:rsidP="00A32CA2">
      <w:pPr>
        <w:tabs>
          <w:tab w:val="left" w:pos="1134"/>
          <w:tab w:val="left" w:pos="2552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5269FA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1.</w:t>
      </w:r>
      <w:r w:rsidR="00EA6AC0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๒ การขยายเขตไฟฟ้าปัจจุบันมีไฟฟ้าใช้ทุกครัวเรือน คิดเป็น ๑๐๐ เปอร์เซ็นต์  ปัญหาคือ ไฟฟ้าการเกษตรและไฟฟ้าส่องสว่างทางหรือที่สาธารณะยังไม่สามารถดำเนินการครอบคลุมพื้นที่ได้ทั้งหมด  เนื่องจากพื้นที่</w:t>
      </w:r>
      <w:r w:rsidR="0032507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ที่มีความต้องการให้ติดตั้งไฟฟ้าส่องสว่างนั้นยังไม่เป็นที่สาธารณะ และมีค่าใช้จ่ายในการติดตั้งที่สูงซึ่งองค์การบริหารส่วนตำบลมีงบประมาณจำกัดจึงไม่สามารถดำเนินการได้เช่นเดียวกับถนน  การแก้ปัญหาคือ ประสานความร่วมมือกันในหลายๆ ฝ่ายฝ่ายหรือหลายๆ หน่วยงาน เพื่อที่จะทำความเข้าใจกับประชาชนในพื้นที่  และวิธีการที่จะดำเนินการแก้ไขอย่างไร  ทั้งนี้  องค์การบริหารส่วนตำบลก็ได้ตั้งงบประมาณในส่วนนี้ไว้แล้ว และได้แจ้งประชาสัมพันธ์</w:t>
      </w:r>
      <w:r w:rsidR="0032507D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</w:t>
      </w:r>
      <w:r w:rsidR="00EA6AC0" w:rsidRPr="0032507D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ให้ประชาชนได้รับทราบถึงเหตุผลเพื่อที่จะได้ช่วยกันแก้ไขปัญหาให้กับชุมชน </w:t>
      </w:r>
    </w:p>
    <w:p w14:paraId="51F612AC" w14:textId="59BBD95E" w:rsidR="00EA6AC0" w:rsidRPr="00EA6AC0" w:rsidRDefault="00FA3BF7" w:rsidP="00A32CA2">
      <w:pPr>
        <w:tabs>
          <w:tab w:val="left" w:pos="1134"/>
          <w:tab w:val="left" w:pos="2552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5269FA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1.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๓  การประปา  องค์การบริหารส่วนตำบลมีกิจการประปาเป็นขององค์การบริหารส่วนตำบลเอง สามารถให้บริการได้ครอบคลุมทุกหลังคาเรือน  คิดเป็น ๑๐๐ เปอร์เซ็นต์ และมีน้ำใช้ตลอดทั้งปีปัญหา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คือ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มีข้อร้องเรียนเรื่องน้ำประปาขุ่นบ่อยครั้ง สาเหตุเนื่องจากเป็นท่อประปาเก่าเกิดการตกตะกอนของน้ำ และไม่มีแหล่งน้ำดิบในการผลิตประปาต้องขอใช้จากพื้นที่อื่นทำให้มีค่าใช้จ่ายมาก  ประปาขององค์การบริหารส่วนตำบล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ยังไม่สามารถที่จะผลิตเป็นน้ำประปาสำหรับบริโภคได้ ต้องใช้งบประมาณสูงมากในการดำเนินการ  ปัจจุบันองค์การบริหารส่วนตำบลยังไม่ประสบปัญหาการขาดแคลนน้ำสามารถที่จะจัดหาน้ำดิบสำหรับผลิตประปาให้ชุมชนได้ การแก้ปัญหาคือ การลงพื้นที่ดำเนินการแก้ไขตามจุดที่เกิดปัญหาในทันที  การพิจารณาโครงการต่างๆ ที่ไม่สามารถดำเนินการได้นั้นองค์การบริหารส่วนตำบลก็ได้นำบรรจุในแผนพัฒนาสามปีเพื่อที่จะพิจารณาดำเนินการในปีต่อไป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มื่อมีงบประมาณและความจำเป็นก็สามารถดำเนินโครงการได้ต่อเนื่องเพื่อตอบสนองต่อความต้องการของประชาชนต่อไป</w:t>
      </w:r>
    </w:p>
    <w:p w14:paraId="683731E4" w14:textId="3ECB0B2C" w:rsidR="00EA6AC0" w:rsidRPr="00A32CA2" w:rsidRDefault="00EA6AC0" w:rsidP="00A32CA2">
      <w:pPr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FA3BF7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2.</w:t>
      </w:r>
      <w:r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ด้านที่อยู่อาศัยและการอุปโภคบริโภค</w:t>
      </w:r>
    </w:p>
    <w:p w14:paraId="2881D6C4" w14:textId="30CA4014" w:rsidR="00EA6AC0" w:rsidRPr="00EA6AC0" w:rsidRDefault="00D8795B" w:rsidP="00A32CA2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 ประชากรในพื้นที่มีที่อยู่อาศัยที่มั่นคง ปัญหาคือ มีจำนวน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บางครัวเรือนที่ยังต้องการความช่วยเหลือในการซ่อมแซมที่อยู่อาศัย การแก้ปัญหาคือในบางปีงบประมาณ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องค์การบริหารส่วนตำบลได้จัดให้มีโครงการซ่อมแซมบ้านคนจน  แต่งบประมาณมีจำกัดและติดปัญหา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ด้านกฎระเบียบและข้อกฎหมายที่ไม่ให้อำนาจหน้าที่ในการดำเนินการพอสมควร และบ้านเรือนส่วนมาก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lastRenderedPageBreak/>
        <w:t>มีความเป็นระเบียบเรียบร้อยเนื่องจากองค์การบริหารส่วนตำบลมีการดำเนินโครงการประกวดชุมชนทุกปี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มีเพียงบางครัวเรือนที่ยังไม่เป็นระเบียบเรียบร้อยและถูกสุขลักษณะในชุมชนมีการเกิดมลพิษเพียงเล็กน้อย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เพราะในเขตองค์การบริหารส่วนตำบลไม่มีโรงงานอุตสาหกรรม ทุกครัวเรือนมีน้ำสำหรับบริโภค โดยหลายครัวเรือนซื้อน้ำที่บรรจุในถังหรือขวด  แต่บางครัวเรือนบริโภคน้ำที่ได้จากน้ำฝน  ทำให้เกิดปัญหาน้ำดื่มที่ยังไม่สะอาด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เท่าที่ควร  การแก้ปัญหาเบื้องต้นคือประชาสัมพันธ์ให้มีการปิดฝาภาชนะให้มิดชิดและมีที่กรองน้ำฝนหรือการต้มน้ำให้เดือดก่อนเก็บไว้ดื่ม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</w:p>
    <w:p w14:paraId="1818D600" w14:textId="54284B19" w:rsidR="00EA6AC0" w:rsidRPr="00A32CA2" w:rsidRDefault="00FA3BF7" w:rsidP="00A32CA2">
      <w:pPr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D8795B"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3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. ด้านเศรษฐกิจ</w:t>
      </w:r>
    </w:p>
    <w:p w14:paraId="40BA39BA" w14:textId="0A02E110" w:rsidR="00EA6AC0" w:rsidRPr="00EA6AC0" w:rsidRDefault="00FA3BF7" w:rsidP="00A32CA2">
      <w:pPr>
        <w:tabs>
          <w:tab w:val="left" w:pos="1134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จากการสำรวจข้อมูลพื้นฐานพบว่า ประชากรส่วนใหญ่ทำการเกษตร ร้อยละ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99.00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เช่น ข้าว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เลี้ยงสัตว์ ปลูกผัก ปลูกมันเทศ ตามลำดับ รายได้ส่วนมากมาจากการทำการเกษตร  คนอายุ ๑๕ – ๖๐ ปี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มีอาชีพ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และรายได้  ผู้สูงอายุ  ๖๐  ปีขึ้นไปมีอาชีพและมีรายได้ ประชากรบางส่วนมีรายได้จากการรับจ้างทั้งในพื้นที่และนอกพื้นที่ ชุมชนในเขตองค์การบริหารส่วนตำบลบางชุมชนส่วนมากมีอาชีพค้าขาย ร้านค้า  ทำให้มีรายได้มากจากการค้าขายเป็นบางส่วน และสำหรับประชากรที่มีรายได้เฉลี่ยต่ำกว่าคนละ  ๓๐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,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๐๐๐  บาทต่อปีพบเพียงร้อยละ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เท่านั้น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ที่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ไม่ผ่านเกณฑ์ แต่ปัญหาคือการออมเงินของครัวเรือนที่พบว่ามีการออมแต่ได้ในจำนวนที่ไม่มาก สาเหตุเนื่องจาก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ว่าราคาผลผลิตทางการเกษตรต่ำค่าครองชีพสูง  มีเงินแต่ซื้อของได้น้อยลง  และปัญหาอีกอย่างก็คือ ปัญหาภัยแล้ง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ที่เกิดปัญหาติดต่อกันเป็นเวลากว่า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3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ปี เพราะเกิดภาวะฝนทิ้งช่วง และมีพื้นที่ในการทำการเกษตรน้อยลง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ในขณะที่การขยายตัวของประชากรเพิ่มขึ้นมาก เริ่มเกิดเป็นชุมชนแออัดและส่งผลกระทบกับสภาวะแวดล้อม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เช่น ปริมาณการปล่อยน้ำเสียจากครัวเรือน และสุดท้ายที่เป็นปัญหาสำคัญอีกอย่างคือ การอพยพไปทำงานต่างถิ่นของคนวัยทำงาน โดยองค์การบริหารส่วนตำบลได้มีแนวทางแก้ไขปัญหาโดยจัดโครงการส่งเสริมอาชีพ เพื่อให้ชุมชน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มีรายได้เสริมจากการประกอบอาชีพเกษตรกรรมอุดหนุนกลุ่มอาชีพในชุมชน  แต่การพัฒนาด้านนี้ยังไม่บรรลุวัตถุประสงค์เท่าที่ควรเนื่องจากกลุ่มอาชีพต่างๆ ยังขาดความรู้ด้านการบริหารจัดการและความรู้ด้านการตลาด  </w:t>
      </w:r>
    </w:p>
    <w:p w14:paraId="43457D65" w14:textId="027E6AF0" w:rsidR="00EA6AC0" w:rsidRPr="00A32CA2" w:rsidRDefault="00FA3BF7" w:rsidP="00A32CA2">
      <w:pPr>
        <w:tabs>
          <w:tab w:val="left" w:pos="160"/>
          <w:tab w:val="left" w:pos="480"/>
          <w:tab w:val="left" w:pos="800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. </w:t>
      </w:r>
      <w:r w:rsidR="002E6E7A"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ด้าน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สังคม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ab/>
      </w:r>
    </w:p>
    <w:p w14:paraId="5BE869F3" w14:textId="16849110" w:rsidR="00EA6AC0" w:rsidRPr="00E13105" w:rsidRDefault="00EA6AC0" w:rsidP="00A32CA2">
      <w:pPr>
        <w:tabs>
          <w:tab w:val="left" w:pos="160"/>
          <w:tab w:val="left" w:pos="480"/>
          <w:tab w:val="left" w:pos="1134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 xml:space="preserve"> </w:t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.1</w:t>
      </w:r>
      <w:r w:rsidR="00241438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แรงงาน</w:t>
      </w:r>
    </w:p>
    <w:p w14:paraId="64F41434" w14:textId="78B769D1" w:rsidR="00EA6AC0" w:rsidRDefault="00241438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 ประชากรที่มีอายุ  ๑๕ – ๖๐  ปี อยู่ในกำลังแรงงาน มีอาชีพ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และรายได้ แต่เนื่องจากค่าแรงในพื้นที่มีระดับค่าแรงต่ำกว่าระดับจังหวัดและพื้นที่ชุมชนเมือง จึงทำให้ไปรับจ้างทำงานนอกพื้นที่  รวมทั้งแรงงานที่ไปทำงานต่างประเทศ  ปัญหาที่พบคือ ประชากรต้องไปทำงานนอกพื้นที่ในเมือง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ที่มีโรงงานอุตสาหกรรม  บริษัท  ห้างร้านใหญ่ๆ  เพราะในพื้นที่ไม่มีโรงงานอุตสาหกรรมที่มีการจ้างแรงงานเยอะ เพราะพื้นที่ส่วนมากเป็นที่อยู่อาศัย  ปัญหานี้ยังไม่สามารถแก้ไขได้</w:t>
      </w:r>
    </w:p>
    <w:p w14:paraId="2F63685E" w14:textId="13A7B84A" w:rsidR="00526EC3" w:rsidRDefault="00526EC3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</w:p>
    <w:p w14:paraId="2455B611" w14:textId="33D60DA0" w:rsidR="00526EC3" w:rsidRDefault="00526EC3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</w:p>
    <w:p w14:paraId="35D58373" w14:textId="77777777" w:rsidR="00871FD9" w:rsidRPr="00EA6AC0" w:rsidRDefault="00871FD9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</w:p>
    <w:p w14:paraId="3392CF5F" w14:textId="6972964B" w:rsidR="00241438" w:rsidRPr="00E13105" w:rsidRDefault="00EA6AC0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lastRenderedPageBreak/>
        <w:t xml:space="preserve"> </w:t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241438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.2</w:t>
      </w:r>
      <w:r w:rsidR="00241438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ด้านสุขภาพและสาธารณสุข</w:t>
      </w:r>
    </w:p>
    <w:p w14:paraId="58133F64" w14:textId="0F4BB599" w:rsidR="00EA6AC0" w:rsidRPr="00EA6AC0" w:rsidRDefault="00241438" w:rsidP="00A32CA2">
      <w:pPr>
        <w:tabs>
          <w:tab w:val="left" w:pos="160"/>
          <w:tab w:val="left" w:pos="480"/>
          <w:tab w:val="left" w:pos="800"/>
          <w:tab w:val="left" w:pos="1134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ประชาชนกรส่วนมากมีสุขภาพที่ดี  มีการคัดกรองสุขภาพ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ให้กับประชาชนกลุ่มเสี่ยง  โรคที่มักเกิดแก่ประชากรในชุมชน เช่นกัน  ได้แก่ โรคความดัน เบาหวาน  โรคมือ-ปาก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-เท้าในเด็ก และโรคอื่นๆ อีกมาก มีสถิติเข้ารับการรักษาพยาบาล  ปัญหาคือประชาชนบางรายไม่ยอมไปคัดกรอง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หรือตรวจสุขภาพประจำปี การแก้ไขปัญหา คือ องค์การบริหารส่วนตำบลและหน่วยงานสาธารณสุข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รวมถึงโรงพยาบาล  ได้จัดกิจกรรมร่วมมือกันรณรงค์ให้ชุมชนเห็นความสำคัญในเรื่องนี้ซึ่งก็ได้ผลในระดับหนึ่ง  ประชาชนให้ความร่วมมือเป็นอย่างดี  แต่ต้องเป็นการดำเนินการอย่างต่อเนื่องเป็นประจำทุกปี </w:t>
      </w:r>
    </w:p>
    <w:p w14:paraId="7573D2A4" w14:textId="58628B73" w:rsidR="00EA6AC0" w:rsidRPr="00E13105" w:rsidRDefault="006D7F0F" w:rsidP="00A32CA2">
      <w:pPr>
        <w:tabs>
          <w:tab w:val="left" w:pos="160"/>
          <w:tab w:val="left" w:pos="480"/>
          <w:tab w:val="left" w:pos="800"/>
          <w:tab w:val="left" w:pos="1134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.3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ด้านการศึกษา</w:t>
      </w:r>
    </w:p>
    <w:p w14:paraId="7764CC52" w14:textId="703CB8B3" w:rsidR="00EA6AC0" w:rsidRPr="00EA6AC0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ประชากรอายุ ๑๕ – ๖๐ ปีเต็ม ร้อยละ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>100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 สามารถอ่าน เขียนภาษไทยและคิดเลขอย่างง่ายได้  เด็กอายุ  ๖ – ๑๔  ปี  ร้อยละ  ๑๐๐ ได้รับการศึกษาภาคบังคับ ๙  ปีได้เรียนต่อชั้นมัธยมศึกษาปีที่ ๔  หรือเทียบเท่า ปัญหาคือ ทักษะความรู้และความสามรถโดยรวมยังไม่สามารถที่จะแข่งขันกับพื้นที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>่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เขตชุมชนเมืองได้  การแก้ปัญหาขององค์การบริหารส่วนตำบล  ได้จัดกิจกรรมให้กับเด็กของศูนย์พัฒนาเด็กเล็ก 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การสนับสนุนอาหารเสริมนม  อาหารกลางวัน ให้กับทางโรงเรียนในเขตพื้นที่ และร่วมกันจัดกิจกรรมต่างๆ </w:t>
      </w:r>
      <w:r w:rsidR="00526EC3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กับทางโรงเรียน  </w:t>
      </w:r>
    </w:p>
    <w:p w14:paraId="70FF519C" w14:textId="49C92511" w:rsidR="00EA6AC0" w:rsidRPr="00E13105" w:rsidRDefault="006D7F0F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.4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 xml:space="preserve"> </w:t>
      </w:r>
      <w:r w:rsidR="00EA6AC0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ด้านค่านิยมของคนในพื้นที่</w:t>
      </w:r>
    </w:p>
    <w:p w14:paraId="0DEAB633" w14:textId="7567081E" w:rsidR="00EA6AC0" w:rsidRPr="00EA6AC0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พบว่า ประชากรมีกิจกรรมทางศาสนา(พุทธ) ประชากรในเขตองค์การบริหารส่วนตำบลให้ความร่วมมือกันทำกิจกรรมสาธารณะต่างๆ  ผู้สูงอายุ  ผู้พิการได้รับการดูแล  ปัญหา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คือ ประชากรในครัวเรือนมีการดื่มสุรา สูบบุหรี่ รวมทั้งที่เป็นครั้งคราว บางครัวเรือนขาดความอบอุ่น  การแก้ปัญหาขององค์การบริหารส่วนตำบลคือ จัดกิจกรรมต่างๆ ในชุมชน  พยายามที่จะให้ทุกส่วนทุกฝ่ายทุกคนมีส่วนร่วม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และรณรงค์ให้เห็นถึงโทษของการดื่มสุรา  ให้ชุมชนเห็นความสำคัญของครอบครัว  เช่น  การแข่งขันกีฬาชุมชน 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แอโรบิคแดนซ์  งานประเพณี  เป็นต้น</w:t>
      </w:r>
    </w:p>
    <w:p w14:paraId="005C84FE" w14:textId="436A41BA" w:rsidR="00EA6AC0" w:rsidRPr="00E13105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7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  <w:t xml:space="preserve"> </w:t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6D7F0F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.5</w:t>
      </w:r>
      <w:r w:rsidR="006D7F0F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ด้านความปลอดภัยในชีวิตและทรัพย์สิน</w:t>
      </w:r>
    </w:p>
    <w:p w14:paraId="27BE155B" w14:textId="668271A4" w:rsidR="00EA6AC0" w:rsidRPr="00EA6AC0" w:rsidRDefault="006D7F0F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จากการสำรวจข้อมูลพื้นฐานพบว่า  ส่วนมากครัวเรือนมีการป้องกันอุบัติภัยอย่างถูกวิธีมีความปลอดภัยในชีวิตและทรัพย์สินปัญหาคือจากข้อมูลที่สำรวจพบว่ามีครัวเรือนที่ไม่มีการป้องกันอุบัติเหตุ อาชญากรรม</w:t>
      </w:r>
      <w:r w:rsidR="00E13105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บ้างเล็กน้อย  วิธีการแก้ปัญหาขององค์การบริหารส่วนตำบลที่สามารถดำเนินการได้ตามอำนาจหน้าที่และงบประมาณที่มีอยู่อย่างจำกัด  คือ การตั้งจุดตรวจ จุดสกัด จุดบริการ  ในช่วงเทศกาลที่มีวันหยุดหลายวันเพื่ออำนวยความสะดวกให้กับประชาชน  แต่ปัญหาที่พบเป็นประจำคือการทะเลาะวิวาทของกลุ่มวัยรุ่นโดยเฉพาะในสถานที่จัดงานดนตรี  </w:t>
      </w:r>
      <w:r w:rsidR="00E13105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งานมหรสพ  เป็นปัญหาที่ชุมชนได้รับผลกระทบเป็นอย่างมาก  การแก้ไขปัญหา คือการแจ้งเตือนให้ผู้ปกครองดูแลบุตรหลานของตน  ประชาสัมพันธ์ให้ทราบถึงผลกระทบ  ผลเสียหาย  และโทษที่ได้รับจากการเกิดเหตุทะเลาะวิวาท  การขอความร่วมมือไปยังผู้นำ การขอกำลังจาก ตำรวจ  ผู้นำชุมชน  อปพร. เพื่อระงับเหตุไม่ให้เกิดความรุ่นแรง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lastRenderedPageBreak/>
        <w:t xml:space="preserve">รวมถึงได้จัดฝึกอบรมอาสาสมัครป้องกันฝ่ายพลเรือน (อปพร.)  เพื่อฝึกทักษะและเตรียมความพร้อมในสถานการณ์ดังกล่าวแต่จะไม่ให้เกิดขึ้นเลยยังเป็นปัญหาที่ปัจจุบันไม่สามารถที่จะแก้ไขได้  ทั้งที่มีการร่วมมือกันหลายฝ่าย </w:t>
      </w:r>
      <w:r w:rsidR="00E13105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เป็นเรื่องที่ทางองค์การบริหารส่วนตำบลจะต้องหาวิธีที่จะแก้ไขปัญหาให้กับประชาชนต่อไปตามอำนาจหน้าที่</w:t>
      </w:r>
      <w:r w:rsidR="00E13105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ที่สามารถดำเนินการได้             </w:t>
      </w:r>
    </w:p>
    <w:p w14:paraId="42460A1E" w14:textId="65B63592" w:rsidR="00EA6AC0" w:rsidRPr="00E13105" w:rsidRDefault="00EA6AC0" w:rsidP="00A32CA2">
      <w:pPr>
        <w:tabs>
          <w:tab w:val="left" w:pos="1134"/>
        </w:tabs>
        <w:spacing w:after="0" w:line="256" w:lineRule="auto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  <w:t>4</w:t>
      </w:r>
      <w:r w:rsidR="003A0170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.6</w:t>
      </w:r>
      <w:r w:rsidR="006D7F0F" w:rsidRPr="00E13105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 xml:space="preserve"> 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ด้านยาเสพติด</w:t>
      </w:r>
      <w:r w:rsidRPr="00E13105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ab/>
      </w:r>
    </w:p>
    <w:p w14:paraId="36F1A153" w14:textId="198E9859" w:rsidR="00EA6AC0" w:rsidRPr="00EA6AC0" w:rsidRDefault="00EA6AC0" w:rsidP="00A32CA2">
      <w:pPr>
        <w:tabs>
          <w:tab w:val="left" w:pos="160"/>
          <w:tab w:val="left" w:pos="480"/>
          <w:tab w:val="left" w:pos="800"/>
          <w:tab w:val="left" w:pos="1134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="00A32CA2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  <w:tab/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ปัญหายาเสพติดในชุมชนขององค์การบริหารส่วนตำบล  จากการที่ทางสถานีตำรวจภูธรพยัคฆภูมิพิสัยและที่ทางศูนย์ปฏิบัติการป้องกันและปราบปรามยาเสพติดอำเภอพยัคฆภูมิพิสัยได้แจ้งให้กับองค์การบริหาร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ส่วนตำบลนาสีนวลทราบนั้น พบว่าในเขตองค์การบริหารส่วนตำบลนาสีนวลมีผู้ที่ติดยาเสพติดแต่เมื่อเทียบกับพื้นที่อื่นถือว่าน้อย และยังไม่พบผู้ค้า เหตุผลก็เนื่องมาจากว่าได้รับความร่วมมือกับทางผู้นำ  ประชาชน  หน่วยงาน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ขององค์การบริหารส่วนตำบลนาสีนวลที่ช่วยสอดส่องดูแลอยู่เป็นประจำ การแก้ไขปัญหาขององค์การบริหารส่วนตำบลนาสีนวล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ที่สามารถกระทำได้เฉพาะตามอำนาจหน้าที่เท่านั้น เช่น การณรงค์ การประชาสัมพันธ์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การแจ้งเบาะแส การฝึกอบรมป้องกันและแก้ไขปัญหายาเสพติด หากนอกเหนือจากอำนาจหน้าที่ศูนย์ปฏิบัติการป้องกันและปราบปรามยาเสพติดอำเภอพยัคฆภูมิพิสัยหรือตำรวจก็จะเป็นฝ่ายดำเนินการแล้วแต่กรณี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ทั้งนี้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</w:t>
      </w:r>
      <w:r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องค์การบริหารส่วนตำบลนาสีนวลก็ได้ให้ความร่วมมือมาโดยตลอด  </w:t>
      </w:r>
    </w:p>
    <w:p w14:paraId="6EC6CB8F" w14:textId="4F91AB79" w:rsidR="00EA6AC0" w:rsidRPr="00A32CA2" w:rsidRDefault="00A32CA2" w:rsidP="00A32CA2">
      <w:pPr>
        <w:spacing w:after="0" w:line="256" w:lineRule="auto"/>
        <w:jc w:val="thaiDistribute"/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Pr="00A32CA2">
        <w:rPr>
          <w:rFonts w:ascii="TH SarabunIT๙" w:eastAsia="TH SarabunPSK" w:hAnsi="TH SarabunIT๙" w:cs="TH SarabunIT๙" w:hint="cs"/>
          <w:b/>
          <w:bCs/>
          <w:color w:val="000000"/>
          <w:spacing w:val="-4"/>
          <w:sz w:val="32"/>
          <w:szCs w:val="32"/>
          <w:cs/>
        </w:rPr>
        <w:t>5</w:t>
      </w:r>
      <w:r w:rsidR="00EA6AC0" w:rsidRPr="00A32CA2">
        <w:rPr>
          <w:rFonts w:ascii="TH SarabunIT๙" w:eastAsia="TH SarabunPSK" w:hAnsi="TH SarabunIT๙" w:cs="TH SarabunIT๙"/>
          <w:b/>
          <w:bCs/>
          <w:color w:val="000000"/>
          <w:spacing w:val="-4"/>
          <w:sz w:val="32"/>
          <w:szCs w:val="32"/>
          <w:cs/>
        </w:rPr>
        <w:t>. ด้านทรัพยากรธรรมชาติและสิ่งแวดล้อม</w:t>
      </w:r>
    </w:p>
    <w:p w14:paraId="43082EFD" w14:textId="56201208" w:rsidR="00F50342" w:rsidRPr="0030758B" w:rsidRDefault="00A32CA2" w:rsidP="0030758B">
      <w:pPr>
        <w:tabs>
          <w:tab w:val="left" w:pos="160"/>
          <w:tab w:val="left" w:pos="480"/>
          <w:tab w:val="left" w:pos="800"/>
          <w:tab w:val="left" w:pos="1280"/>
          <w:tab w:val="left" w:pos="1760"/>
          <w:tab w:val="left" w:pos="4960"/>
          <w:tab w:val="left" w:pos="6240"/>
          <w:tab w:val="left" w:pos="7200"/>
          <w:tab w:val="left" w:pos="8000"/>
        </w:tabs>
        <w:spacing w:after="0" w:line="256" w:lineRule="auto"/>
        <w:jc w:val="thaiDistribute"/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</w:rPr>
      </w:pP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ab/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ในพื้นที่ขององค์การบริหารส่วนตำบลส่วนมากเป็นพื้นที่สำหรับเพาะปลูก ที่อยู่อาศัย  ร้านค้า  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สถานประกอบการ  ตามลำดับ และมีพื้นที่เพียงเล็กน้อยที่เป็นพื้นที่สาธารณะ  ทรัพยากรธรรมชาติในพื้นที่ ได้แก่  </w:t>
      </w:r>
      <w:r w:rsidR="00596B59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 xml:space="preserve">ดิน  น้ำ  ต้นไม้  อากาศที่ไม่มีมลพิษ ปัญหาคือ เนื่องจากว่าพื้นที่บางส่วนเป็นดินเค็ม  น้ำใต้ดินก็เค็ม  หรือไม่ก็เป็นน้ำกร่อย  ไม่สามารถที่จะนำน้ำจากใต้ดินมาใช้ในการอุปโภค-บริโภคได้ ต้องอาศัยน้ำดิบจากแหล่งอื่น  และน้ำฝน  </w:t>
      </w:r>
      <w:r w:rsidR="00596B59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น้ำในการเกษตรก็ต้องรอฤดูฝน มีแหล่งน้ำใช้ในการเกษตรแต่ไม่เพียงพอ  ปัญหาคือยังไม่สามารถหาแหล่งน้ำสำหรับการเกษตรได้เพิ่มขึ้น  เพราะพื้นที่ส่วนมากเป็นของประชาชนและในพื้นที่ในที่สาธารณะก็เป็นพื้นที่ป่า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    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และยังมีบางส่วนที่ยังติดปัญหาอยู่ในระหว่างกระบวนการรังวัด  นอกจากนี้องค์การบริหารส่วนตำบลยังได้มีการส่งเสริมสนับสนุนการอนุรักษ์ทรัพยากรธรรมชาติ เช่น โครงการปลูกต้นไม้ในวันสำคัญต่างๆในพื้นที่ของตนเอง</w:t>
      </w:r>
      <w:r w:rsidR="00355204">
        <w:rPr>
          <w:rFonts w:ascii="TH SarabunIT๙" w:eastAsia="TH SarabunPSK" w:hAnsi="TH SarabunIT๙" w:cs="TH SarabunIT๙" w:hint="cs"/>
          <w:color w:val="000000"/>
          <w:spacing w:val="-4"/>
          <w:sz w:val="32"/>
          <w:szCs w:val="32"/>
          <w:cs/>
        </w:rPr>
        <w:t xml:space="preserve">       </w:t>
      </w:r>
      <w:r w:rsidR="00EA6AC0" w:rsidRPr="00EA6AC0">
        <w:rPr>
          <w:rFonts w:ascii="TH SarabunIT๙" w:eastAsia="TH SarabunPSK" w:hAnsi="TH SarabunIT๙" w:cs="TH SarabunIT๙"/>
          <w:color w:val="000000"/>
          <w:spacing w:val="-4"/>
          <w:sz w:val="32"/>
          <w:szCs w:val="32"/>
          <w:cs/>
        </w:rPr>
        <w:t>และที่สาธารณะรวมทั้งปรับปรุงสภาพภูมิทัศน์ให้ร่มรื่นสวยงามให้น่าอยู่และเป็นที่พักผ่อนหย่อนใจของประชาชน  ฯลฯ</w:t>
      </w:r>
    </w:p>
    <w:bookmarkEnd w:id="0"/>
    <w:bookmarkEnd w:id="1"/>
    <w:p w14:paraId="1866DD3C" w14:textId="1EE52EF9" w:rsidR="003D1F88" w:rsidRPr="00EC6279" w:rsidRDefault="00D7249C" w:rsidP="0030758B">
      <w:pPr>
        <w:spacing w:before="120" w:after="0"/>
        <w:rPr>
          <w:rFonts w:ascii="TH SarabunIT๙" w:eastAsia="Times New Roman" w:hAnsi="TH SarabunIT๙" w:cs="TH SarabunIT๙"/>
          <w:b/>
          <w:bCs/>
          <w:sz w:val="32"/>
          <w:szCs w:val="32"/>
        </w:rPr>
      </w:pPr>
      <w:r w:rsidRPr="00EC6279">
        <w:rPr>
          <w:rFonts w:ascii="TH SarabunIT๙" w:eastAsia="Times New Roman" w:hAnsi="TH SarabunIT๙" w:cs="TH SarabunIT๙"/>
          <w:b/>
          <w:bCs/>
          <w:sz w:val="32"/>
          <w:szCs w:val="32"/>
          <w:cs/>
        </w:rPr>
        <w:t>5. ภารกิจ  อำนาจหน้าที่ขององค์การบริหารส่วนตำบล</w:t>
      </w:r>
      <w:r w:rsidR="00F917DF">
        <w:rPr>
          <w:rFonts w:ascii="TH SarabunIT๙" w:eastAsia="Times New Roman" w:hAnsi="TH SarabunIT๙" w:cs="TH SarabunIT๙" w:hint="cs"/>
          <w:b/>
          <w:bCs/>
          <w:sz w:val="32"/>
          <w:szCs w:val="32"/>
          <w:cs/>
        </w:rPr>
        <w:t>นาสีนวล</w:t>
      </w:r>
    </w:p>
    <w:p w14:paraId="3D4201D7" w14:textId="3BC5B803" w:rsidR="00127B9E" w:rsidRDefault="00D646B8" w:rsidP="00127B9E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Pr="00EC6279">
        <w:rPr>
          <w:rFonts w:ascii="TH SarabunIT๙" w:hAnsi="TH SarabunIT๙" w:cs="TH SarabunIT๙"/>
          <w:sz w:val="32"/>
          <w:szCs w:val="32"/>
          <w:cs/>
        </w:rPr>
        <w:tab/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องค์การบริหารส่วนตำบลนาสีนวล  ได้ดำเนินการวิเคราะห์ภารกิจ  อำนาจหน้าที่ขององค์การบริหารส่วนตำบล ตามพระราชบัญญัติสภาตำบลและองค์การบริหารส่วนตำบล 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2537 </w:t>
      </w:r>
      <w:r w:rsidR="00355204">
        <w:rPr>
          <w:rFonts w:ascii="TH SarabunIT๙" w:hAnsi="TH SarabunIT๙" w:cs="TH SarabunIT๙"/>
          <w:sz w:val="32"/>
          <w:szCs w:val="32"/>
        </w:rPr>
        <w:t xml:space="preserve">          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ตามพระราชบัญญัติแผนและขั้นตอนการกระจายอำนาจให้องค์กรปกครองส่วนท้องถิ่น 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 2542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และรวมกฎหมายอื่น  ทั้งนี้  เพื่อให้ทราบว่าองค์การบริหารส่วนตำบล  มีอำนาจหน้าที่ที่จะเข้าไปดำเนินการแก้ไขปัญหา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ในเขตพื้นที่ให้ตรงกับความต้องการของประชาชนได้อย่างไร การวิเคราะห์ภารกิจอำนาจหน้าที่ดังกล่าว   </w:t>
      </w:r>
      <w:r w:rsidR="00CF64E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ได้ดำเนินการโดยใช้การวิเคราะห์ตามหลัก  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SWOT  ANALYSIS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(วิเคราะห์จุดแข็ง จุดอ่อน โอกาส  </w:t>
      </w:r>
      <w:r w:rsidR="00CF64EE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และภัยคุกคาม)ให้สอดคล้องกับแผนพัฒนาเศรษฐกิจและสังคมแห่งชาติ  แผนพัฒนาจังหวัด แผนพัฒนาอำเภอ   แผนพัฒนาตำบล   นโยบายของรัฐบาล  และนโยบายของผู้บริหารท้องถิ่น ทั้งนี้ การวิเคราะห์ภารกิจดังกล่าว 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ได้กำหนดแบ่งหัวข้อให้ตรงกับสภาพปัญหา  และกำหนดแบ่งภารกิจใหม่  เช่น  อาจกำหนดภารกิจขององค์การบริหารส่วนตำบลเป็น  </w:t>
      </w:r>
      <w:r w:rsidR="00127B9E" w:rsidRPr="00EC6279">
        <w:rPr>
          <w:rFonts w:ascii="TH SarabunIT๙" w:hAnsi="TH SarabunIT๙" w:cs="TH SarabunIT๙"/>
          <w:sz w:val="32"/>
          <w:szCs w:val="32"/>
        </w:rPr>
        <w:t>5</w:t>
      </w:r>
      <w:r w:rsidR="006876EA">
        <w:rPr>
          <w:rFonts w:ascii="TH SarabunIT๙" w:hAnsi="TH SarabunIT๙" w:cs="TH SarabunIT๙"/>
          <w:sz w:val="32"/>
          <w:szCs w:val="32"/>
        </w:rPr>
        <w:t xml:space="preserve">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ด้าน ซึ่งภารกิจดังกล่าวถูกกำหนดอยู่ในพระราชบัญญัติสภาตำบลและองค์การบริหารส่วนตำบล 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2537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 xml:space="preserve"> แก้ไขเพิ่มเติม (ฉบับที่5) พ.ศ.2546และตามพระราชบัญญัติแผนและขั้นตอน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การกระจายอำนาจให้องค์กรปกครองส่วนท้องถิ่น พ</w:t>
      </w:r>
      <w:r w:rsidR="00127B9E" w:rsidRPr="00EC6279">
        <w:rPr>
          <w:rFonts w:ascii="TH SarabunIT๙" w:hAnsi="TH SarabunIT๙" w:cs="TH SarabunIT๙"/>
          <w:sz w:val="32"/>
          <w:szCs w:val="32"/>
        </w:rPr>
        <w:t>.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ศ</w:t>
      </w:r>
      <w:r w:rsidR="00127B9E" w:rsidRPr="00EC6279">
        <w:rPr>
          <w:rFonts w:ascii="TH SarabunIT๙" w:hAnsi="TH SarabunIT๙" w:cs="TH SarabunIT๙"/>
          <w:sz w:val="32"/>
          <w:szCs w:val="32"/>
        </w:rPr>
        <w:t xml:space="preserve">. 2542  </w:t>
      </w:r>
      <w:r w:rsidR="00127B9E" w:rsidRPr="00EC6279">
        <w:rPr>
          <w:rFonts w:ascii="TH SarabunIT๙" w:hAnsi="TH SarabunIT๙" w:cs="TH SarabunIT๙"/>
          <w:sz w:val="32"/>
          <w:szCs w:val="32"/>
          <w:cs/>
        </w:rPr>
        <w:t>ดังนี้</w:t>
      </w:r>
    </w:p>
    <w:p w14:paraId="55D97B25" w14:textId="045D73D3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 w:rsidR="006107DF">
        <w:rPr>
          <w:rFonts w:ascii="TH SarabunIT๙" w:hAnsi="TH SarabunIT๙" w:cs="TH SarabunIT๙"/>
          <w:sz w:val="32"/>
          <w:szCs w:val="32"/>
        </w:rPr>
        <w:t xml:space="preserve">5.1 </w:t>
      </w:r>
      <w:r w:rsidR="006107DF">
        <w:rPr>
          <w:rFonts w:ascii="TH SarabunIT๙" w:hAnsi="TH SarabunIT๙" w:cs="TH SarabunIT๙" w:hint="cs"/>
          <w:sz w:val="32"/>
          <w:szCs w:val="32"/>
          <w:cs/>
        </w:rPr>
        <w:t>ด้านโครงสร้างพื้นฐาน มีภารกิจที่เกี่ยวข้อง ดังนี้</w:t>
      </w:r>
    </w:p>
    <w:p w14:paraId="5F9894D1" w14:textId="4686D9B2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 xml:space="preserve">(1) จัดให้มีและบำรุงรักษษทางน้ำและทางบก </w:t>
      </w:r>
    </w:p>
    <w:p w14:paraId="67DF5333" w14:textId="2A94FFA0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(2) ให้มีน้ำเพื่อการอุปโภค บริโภค และการเกษตร</w:t>
      </w:r>
    </w:p>
    <w:p w14:paraId="2A0F7413" w14:textId="1B805D4E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(3) ให้มีและบำรุงการไฟฟ้าหรือแสงสว่างโดยวิธีอื่น</w:t>
      </w:r>
    </w:p>
    <w:p w14:paraId="1BB1B954" w14:textId="55BB04BA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(4) ให้มีและบำรุงรักษาทางระบายน้ำ</w:t>
      </w:r>
    </w:p>
    <w:p w14:paraId="260120B8" w14:textId="644FCDFC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(5) การสาธารณูปโภคและการก่อสร้างอื่นๆ</w:t>
      </w:r>
    </w:p>
    <w:p w14:paraId="2591213F" w14:textId="21E46496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(6) การสาธารณูปการ</w:t>
      </w:r>
    </w:p>
    <w:p w14:paraId="32659ACF" w14:textId="51F39F90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5.2 ด้านส่งเสริมคุณภาพชีวิต มีภารกิจที่เกี่ยวข้อง ดังนี้</w:t>
      </w:r>
    </w:p>
    <w:p w14:paraId="1C339CE9" w14:textId="6BA71367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(1) ส่งเสริมการพัฒนาสตรี เด็ก เยาวชน ผู้สูงอายุ และผู้พิการ</w:t>
      </w:r>
    </w:p>
    <w:p w14:paraId="1A7B3F19" w14:textId="369880FF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(2) ป้องกันโรคและระงับโรคติดต่อ</w:t>
      </w:r>
    </w:p>
    <w:p w14:paraId="6DF74897" w14:textId="0357205F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(3) ให้มีและบำรุงสถานที่ประชุม การกีฬาการพักผ่อนหยอนใจและสวนสาธารณะ</w:t>
      </w:r>
    </w:p>
    <w:p w14:paraId="4F72006F" w14:textId="43082AE8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(4) การสังคมสงเคราะห์และการพัฒนาคุณภาพชีวิตเด็ก สตรี คนชราและผู้ด้วยโอกาส</w:t>
      </w:r>
    </w:p>
    <w:p w14:paraId="22D151BC" w14:textId="08711724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(5) การปรับปรุงแหล่งชุมชนแออัดและการจัดการเกี่ยวกับที่อยู่อาศัย</w:t>
      </w:r>
    </w:p>
    <w:p w14:paraId="58D364EC" w14:textId="6686D1B7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(6) การส่งเสริมประชาธิปไตย ความเสมอภาค และสิทธิเสรีภาพของประชาชน</w:t>
      </w:r>
    </w:p>
    <w:p w14:paraId="48B08717" w14:textId="6D1A01DE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(7) การสาธารณสุข การอนามัยครอบครัวและการรักษาพยาบาล</w:t>
      </w:r>
    </w:p>
    <w:p w14:paraId="7CA8FED5" w14:textId="19C69EB5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5.3 ด้านการจัดระเบียบชุมชน สังคม และการรักษาความสงบเรียบร้อย มีภารกิจที่เกี่ยวข้อง ดังนี้</w:t>
      </w:r>
    </w:p>
    <w:p w14:paraId="5E7EE8CC" w14:textId="24631381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(1) การป้องกันและบรรเทาสาธารณภัย</w:t>
      </w:r>
    </w:p>
    <w:p w14:paraId="0308186D" w14:textId="1BC62262" w:rsidR="006107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6107DF">
        <w:rPr>
          <w:rFonts w:ascii="TH SarabunIT๙" w:hAnsi="TH SarabunIT๙" w:cs="TH SarabunIT๙" w:hint="cs"/>
          <w:sz w:val="32"/>
          <w:szCs w:val="32"/>
          <w:cs/>
        </w:rPr>
        <w:t>(2) การคุ้มครองดูแลและรักษาทรัพย์สินอันเป็นสาธารณสมบัติของแผ่นดิน</w:t>
      </w:r>
    </w:p>
    <w:p w14:paraId="795A4522" w14:textId="78FAB2F3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(3) การผังเมือง</w:t>
      </w:r>
    </w:p>
    <w:p w14:paraId="3EA6CC12" w14:textId="7E62F8CF" w:rsidR="005715DF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(4) จัดให้มีที่จอดรถ</w:t>
      </w:r>
    </w:p>
    <w:p w14:paraId="12CD4B9C" w14:textId="0DE3375D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(5) การรักษาความสะอาดและความเป็ฯระเบียบเรียบร้อยของบ้านเมือง</w:t>
      </w:r>
    </w:p>
    <w:p w14:paraId="0C73884D" w14:textId="16FD2D44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(6) การควบคุมอาคาร</w:t>
      </w:r>
    </w:p>
    <w:p w14:paraId="246D2E6C" w14:textId="09BE49FF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5.4 ด้านการวางแผน การส่งเสริมการลงทุน พาณิชย์กรรมและการท่องเที่ยว มีภารกิจที่เกี่ยวข้อง ดังนี้</w:t>
      </w:r>
    </w:p>
    <w:p w14:paraId="4AF15453" w14:textId="23B8474C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(1) ส่งเสริมให้มีอุตสาหกรรมในครอบครัว</w:t>
      </w:r>
    </w:p>
    <w:p w14:paraId="7BBD9E96" w14:textId="19719F5A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(2) ให้มีและส่งเสริมกลุ่มเกษตรกร และกิจการสหกรณ์</w:t>
      </w:r>
    </w:p>
    <w:p w14:paraId="5716F2D6" w14:textId="58E47BE4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(3) บำรุงและส่งเสริมการประกอบอาชีพของราษฎร</w:t>
      </w:r>
    </w:p>
    <w:p w14:paraId="352A3ED5" w14:textId="35F22E30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(4) ให้มีตลาด</w:t>
      </w:r>
    </w:p>
    <w:p w14:paraId="5EFDD6A3" w14:textId="65260691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(5) การท่องเที่ยว</w:t>
      </w:r>
    </w:p>
    <w:p w14:paraId="518DBBA5" w14:textId="108C4CA5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(6) กิจการเกี่ยวกับการพาณิช</w:t>
      </w:r>
    </w:p>
    <w:p w14:paraId="6DD70AF6" w14:textId="4D3B1321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(7) การส่งเสริม การฝึกและประกอบอาชีพ</w:t>
      </w:r>
    </w:p>
    <w:p w14:paraId="401514B4" w14:textId="0056D5E7" w:rsidR="00FF77A6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F77A6">
        <w:rPr>
          <w:rFonts w:ascii="TH SarabunIT๙" w:hAnsi="TH SarabunIT๙" w:cs="TH SarabunIT๙" w:hint="cs"/>
          <w:sz w:val="32"/>
          <w:szCs w:val="32"/>
          <w:cs/>
        </w:rPr>
        <w:t>(8) การพาณิชย์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และการส่งเสริมการลงทุน</w:t>
      </w:r>
    </w:p>
    <w:p w14:paraId="284F9850" w14:textId="1E58A369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5.5 ด้านการบริหารจัดการและการอนุรักษ์ทรัพยากรธรรมชาติและสิ่งแวดล้อมมีภารกิจที่เกี่ยวข้อง ดังนี้</w:t>
      </w:r>
    </w:p>
    <w:p w14:paraId="7CA0A02F" w14:textId="1085836E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(1) คุ้มครอง ดูแล และบำรุงรักษาทรัพยากรธรรมชาติและสิ่งแวดล้อม</w:t>
      </w:r>
    </w:p>
    <w:p w14:paraId="50590FA3" w14:textId="114DA82E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(2) รักษาความสะอาดของถนน ทางน้ำ ทางเดิน และที่สาธารณะ รวมทั้งกำจัดขยะมูลฝอย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และสิ่งปฏิกูล</w:t>
      </w:r>
    </w:p>
    <w:p w14:paraId="71C0ACEE" w14:textId="2E55CBF0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(3) การจัดการสิ่งแวดล้อมและมลพิษต่าง</w:t>
      </w:r>
    </w:p>
    <w:p w14:paraId="26CEA3A8" w14:textId="2C7D7A00" w:rsidR="00F80642" w:rsidRDefault="002B0AE2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5.6 ด้านการศ</w:t>
      </w:r>
      <w:r w:rsidR="00EC0F77">
        <w:rPr>
          <w:rFonts w:ascii="TH SarabunIT๙" w:hAnsi="TH SarabunIT๙" w:cs="TH SarabunIT๙" w:hint="cs"/>
          <w:sz w:val="32"/>
          <w:szCs w:val="32"/>
          <w:cs/>
        </w:rPr>
        <w:t>า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สนา ศิลปวัฒนธรรม จารีตประเพณีและภูมิปัญญาท้องถิ่นมีภารกิจที่เกี่ยวข้อง ดังนี้</w:t>
      </w:r>
    </w:p>
    <w:p w14:paraId="11661439" w14:textId="6FC7878A" w:rsidR="00F80642" w:rsidRDefault="00DD43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(1) บำรุงรักษาศิลปะ จารีตประเพณี และวัฒนธรรมอันดีงามของท้องถิ่น</w:t>
      </w:r>
    </w:p>
    <w:p w14:paraId="3611F7AE" w14:textId="3FB4DE7A" w:rsidR="00F80642" w:rsidRDefault="00DD43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(2) ส่งเสริมการศึกษา ศาสนา และวัฒนธรรม</w:t>
      </w:r>
    </w:p>
    <w:p w14:paraId="2C3B25EE" w14:textId="00DFA283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(3) การจัดการศึกษา</w:t>
      </w:r>
    </w:p>
    <w:p w14:paraId="20B75F26" w14:textId="6B6E4768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(4) การส่งเสริมการกีฬา จารีตประเพณี และวัฒนธรรมอันดีงามของท้องถิ่น</w:t>
      </w:r>
    </w:p>
    <w:p w14:paraId="31F1C67E" w14:textId="00B64BBF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5.7 ด้านการบริหารจัดการและการสนันสนุนการปฏิบัติภารกิจของส่วนราชการและอง</w:t>
      </w:r>
      <w:r w:rsidR="0073584F">
        <w:rPr>
          <w:rFonts w:ascii="TH SarabunIT๙" w:hAnsi="TH SarabunIT๙" w:cs="TH SarabunIT๙" w:hint="cs"/>
          <w:sz w:val="32"/>
          <w:szCs w:val="32"/>
          <w:cs/>
        </w:rPr>
        <w:t>ค์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กรปกครองส่วนท้องถิ่น มีภารกิจที่เกี่ยวข้อง ดังนี้</w:t>
      </w:r>
    </w:p>
    <w:p w14:paraId="678E4919" w14:textId="33ABEAAB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(1) สนันสนุนสภาตำบลและองค์กรปกครองส่วนท้องถิ่นอื่นในการพัฒนาท้องถิ่น</w:t>
      </w:r>
    </w:p>
    <w:p w14:paraId="05019FBD" w14:textId="6B282E38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(2) ปฏิบัติหน้าที่อื่นตามที่ทางราชการมอบหมายโดยจัดสรรงบประมาณหรือบุคลากร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="00F80642">
        <w:rPr>
          <w:rFonts w:ascii="TH SarabunIT๙" w:hAnsi="TH SarabunIT๙" w:cs="TH SarabunIT๙" w:hint="cs"/>
          <w:sz w:val="32"/>
          <w:szCs w:val="32"/>
          <w:cs/>
        </w:rPr>
        <w:t>ให้ตามความจำเป็นและสมควร</w:t>
      </w:r>
    </w:p>
    <w:p w14:paraId="244F5B27" w14:textId="7659FD59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(3) ส่งเสริมการมีส่วนร่วมของราษฎร ในการมีมาตรการป้องกัน การประสานและให้ความร่วมมือในการปฏิบัติหน้าที่ขององค์กรปกครองส่วนท้องถิ่น</w:t>
      </w:r>
    </w:p>
    <w:p w14:paraId="3D9994C6" w14:textId="7D658B3D" w:rsidR="00F80642" w:rsidRDefault="00857DBD" w:rsidP="00857DBD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F80642">
        <w:rPr>
          <w:rFonts w:ascii="TH SarabunIT๙" w:hAnsi="TH SarabunIT๙" w:cs="TH SarabunIT๙" w:hint="cs"/>
          <w:sz w:val="32"/>
          <w:szCs w:val="32"/>
          <w:cs/>
        </w:rPr>
        <w:t>(4) การสร้างและบำรุงรักษาทางบก และทางน้ำที่เชื่อมต่อระหว่างองค์กรปกครองส่วนท้องถิ่นอื่น</w:t>
      </w:r>
    </w:p>
    <w:p w14:paraId="08D26E4F" w14:textId="53853A32" w:rsidR="00CD2480" w:rsidRDefault="00F80642" w:rsidP="0035520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ภารกิจทั้ง 7 ด้านตามที่กฎหมายกำหนดให้อำนาจอง๕การบริหารส่วนตำบล สามารถจะแก้ไขปัญหาขององค์การบริหารส่วนตำบลนาสีนวล ได้เป็นอย่างดี มีประสิทธิภาพและประสิทธิผล โดยคำนึงถึงความต้องการ</w:t>
      </w:r>
      <w:r>
        <w:rPr>
          <w:rFonts w:ascii="TH SarabunIT๙" w:hAnsi="TH SarabunIT๙" w:cs="TH SarabunIT๙" w:hint="cs"/>
          <w:sz w:val="32"/>
          <w:szCs w:val="32"/>
          <w:cs/>
        </w:rPr>
        <w:lastRenderedPageBreak/>
        <w:t>ของประชาชนในเขตพื้นที่ประกอบด้วยการดำเนินการขององค์การบริหารส่วนตำบล จะต้องสอดคล้อง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กับแผนพัฒนาเศรษฐกิจและสังคมแห่งชาติ แผนพัฒนาจังหวัด แผนพัฒนาอำเภอ แผนพัฒนาตำบล นโยบาย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>
        <w:rPr>
          <w:rFonts w:ascii="TH SarabunIT๙" w:hAnsi="TH SarabunIT๙" w:cs="TH SarabunIT๙" w:hint="cs"/>
          <w:sz w:val="32"/>
          <w:szCs w:val="32"/>
          <w:cs/>
        </w:rPr>
        <w:t>ของรัฐบาลและนโยบายของผู้บริหาร</w:t>
      </w:r>
      <w:r w:rsidR="00D172D1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องค์การบริหารส่วนตำบล เป็นสำคัญ</w:t>
      </w:r>
    </w:p>
    <w:p w14:paraId="36561ECB" w14:textId="567A93DA" w:rsidR="000D7314" w:rsidRDefault="000D7314" w:rsidP="00D9531E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          องค์การบริหารส่วนตำบลนาสีนวล ได้วิเคราะห์ศักยภาพเพื่อประเมินสถานภาพการพัฒนาและโอกาสการพัฒนาในอนาคต โดยการวิเคราะห์ใช้หลัก  </w:t>
      </w:r>
      <w:r w:rsidRPr="000D7314">
        <w:rPr>
          <w:rFonts w:ascii="TH SarabunIT๙" w:hAnsi="TH SarabunIT๙" w:cs="TH SarabunIT๙"/>
          <w:sz w:val="32"/>
          <w:szCs w:val="32"/>
        </w:rPr>
        <w:t>SW</w:t>
      </w:r>
      <w:r w:rsidR="00330911">
        <w:rPr>
          <w:rFonts w:ascii="TH SarabunIT๙" w:hAnsi="TH SarabunIT๙" w:cs="TH SarabunIT๙"/>
          <w:sz w:val="32"/>
          <w:szCs w:val="32"/>
        </w:rPr>
        <w:t>O</w:t>
      </w:r>
      <w:r w:rsidRPr="000D7314">
        <w:rPr>
          <w:rFonts w:ascii="TH SarabunIT๙" w:hAnsi="TH SarabunIT๙" w:cs="TH SarabunIT๙"/>
          <w:sz w:val="32"/>
          <w:szCs w:val="32"/>
        </w:rPr>
        <w:t xml:space="preserve">T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ดังนี้</w:t>
      </w:r>
    </w:p>
    <w:tbl>
      <w:tblPr>
        <w:tblStyle w:val="ab"/>
        <w:tblW w:w="0" w:type="auto"/>
        <w:tblLook w:val="04A0" w:firstRow="1" w:lastRow="0" w:firstColumn="1" w:lastColumn="0" w:noHBand="0" w:noVBand="1"/>
      </w:tblPr>
      <w:tblGrid>
        <w:gridCol w:w="4788"/>
        <w:gridCol w:w="4788"/>
      </w:tblGrid>
      <w:tr w:rsidR="00CD2480" w14:paraId="60F424DE" w14:textId="77777777" w:rsidTr="00CD2480">
        <w:tc>
          <w:tcPr>
            <w:tcW w:w="4788" w:type="dxa"/>
          </w:tcPr>
          <w:p w14:paraId="5144ECAE" w14:textId="33013FAB" w:rsidR="00CD2480" w:rsidRDefault="00CD2480" w:rsidP="00D9531E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0D7314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 xml:space="preserve">จุดแข็ง </w:t>
            </w:r>
            <w:r w:rsidRPr="000D731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 xml:space="preserve">(S = </w:t>
            </w:r>
            <w:r w:rsidRPr="00AF3718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Strengths</w:t>
            </w:r>
            <w:r w:rsidRPr="000D7314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)</w:t>
            </w:r>
          </w:p>
          <w:p w14:paraId="5A780177" w14:textId="64A05A9A" w:rsidR="00CD2480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มีลำน้ำลำเตาไหลผ่าน</w:t>
            </w:r>
            <w:r w:rsidRPr="000D7314">
              <w:rPr>
                <w:rFonts w:ascii="TH SarabunIT๙" w:hAnsi="TH SarabunIT๙" w:cs="TH SarabunIT๙"/>
                <w:sz w:val="32"/>
                <w:szCs w:val="32"/>
              </w:rPr>
              <w:t>(</w:t>
            </w:r>
            <w:r w:rsidRPr="000D7314">
              <w:rPr>
                <w:rFonts w:ascii="TH SarabunIT๙" w:hAnsi="TH SarabunIT๙" w:cs="TH SarabunIT๙" w:hint="cs"/>
                <w:sz w:val="32"/>
                <w:szCs w:val="32"/>
                <w:cs/>
              </w:rPr>
              <w:t>เปรียบเสมือนเส้นโลหิตในการทำเกษตรกรรม</w:t>
            </w:r>
            <w:r w:rsidRPr="000D7314">
              <w:rPr>
                <w:rFonts w:ascii="TH SarabunIT๙" w:hAnsi="TH SarabunIT๙" w:cs="TH SarabunIT๙"/>
                <w:sz w:val="32"/>
                <w:szCs w:val="32"/>
              </w:rPr>
              <w:t>)</w:t>
            </w:r>
          </w:p>
          <w:p w14:paraId="49113CFF" w14:textId="5A312BFD" w:rsidR="00CD2480" w:rsidRPr="000D7314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การคมนาคมสะดวก</w:t>
            </w:r>
          </w:p>
          <w:p w14:paraId="355DE1A6" w14:textId="37F770A6" w:rsidR="00CD2480" w:rsidRPr="000D7314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พื้นที่ส่วนใหญ่เป็นพื้นที่เกษตรกรรม</w:t>
            </w:r>
          </w:p>
          <w:p w14:paraId="6DA65D11" w14:textId="3C940A91" w:rsidR="00CD2480" w:rsidRPr="000D7314" w:rsidRDefault="00CD2480" w:rsidP="00CD2480">
            <w:pPr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มีผู้นำในการประกอบกลุ่มอาชีพ หลากหลายกลุ่ม</w:t>
            </w:r>
          </w:p>
          <w:p w14:paraId="224D451F" w14:textId="6ABEF231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มีผลผลิตจากการเกษตรจำนวนมาก</w:t>
            </w:r>
          </w:p>
          <w:p w14:paraId="09617821" w14:textId="4A1494B2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ประชาชนได้รับการศึกษาจำนวนมาก</w:t>
            </w:r>
          </w:p>
          <w:p w14:paraId="7B4A3080" w14:textId="1C845748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ชุมชนมีการอนุรักษ์ประเพณี วัฒนธรรม ในท้องถิ่น</w:t>
            </w:r>
          </w:p>
          <w:p w14:paraId="68338646" w14:textId="71B7C100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เยาวชนชอบออกกำลังกายและเล่นกีฬา</w:t>
            </w:r>
          </w:p>
          <w:p w14:paraId="1BB31B4D" w14:textId="4F20DF2C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ประชากรส่วนใหญ่เป็นวัยแรงงาน</w:t>
            </w:r>
          </w:p>
          <w:p w14:paraId="412B13B7" w14:textId="194C81A6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ชุมชนมีการแบ่งแยกหมู่บ้านและคุ้มในการปกครองที่ดี</w:t>
            </w:r>
          </w:p>
          <w:p w14:paraId="2CA03CE8" w14:textId="233F16D7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ชุมชนมีการจัดตั้งร้านค้าชุมน และกองทุนต่าง ๆ จำนวนมาก</w:t>
            </w:r>
          </w:p>
          <w:p w14:paraId="1A4D5990" w14:textId="24CB902F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ชุมชนมีสิ่งแวดล้อมที่ดี</w:t>
            </w:r>
          </w:p>
          <w:p w14:paraId="2471B584" w14:textId="0123D52B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ชุมชนมีการจัดการ้านสาธารณสุขมูลฐานที่ดี</w:t>
            </w:r>
          </w:p>
          <w:p w14:paraId="394D5861" w14:textId="0D02FD77" w:rsidR="00CD2480" w:rsidRPr="000D7314" w:rsidRDefault="00CD2480" w:rsidP="00CD2480">
            <w:pPr>
              <w:tabs>
                <w:tab w:val="left" w:pos="1134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>
              <w:rPr>
                <w:rFonts w:ascii="TH SarabunIT๙" w:hAnsi="TH SarabunIT๙" w:cs="TH SarabunIT๙" w:hint="cs"/>
                <w:sz w:val="32"/>
                <w:szCs w:val="32"/>
                <w:cs/>
              </w:rPr>
              <w:t xml:space="preserve">- </w:t>
            </w:r>
            <w:r w:rsidRPr="000D7314">
              <w:rPr>
                <w:rFonts w:ascii="TH SarabunIT๙" w:hAnsi="TH SarabunIT๙" w:cs="TH SarabunIT๙"/>
                <w:sz w:val="32"/>
                <w:szCs w:val="32"/>
                <w:cs/>
              </w:rPr>
              <w:t xml:space="preserve">ชุมชนมีการติต่อสื่อสารทีโดยการใช้  </w:t>
            </w:r>
            <w:r w:rsidRPr="000D7314">
              <w:rPr>
                <w:rFonts w:ascii="TH SarabunIT๙" w:hAnsi="TH SarabunIT๙" w:cs="TH SarabunIT๙"/>
                <w:sz w:val="32"/>
                <w:szCs w:val="32"/>
              </w:rPr>
              <w:t>Internet Tamol</w:t>
            </w:r>
          </w:p>
          <w:p w14:paraId="51F44DD3" w14:textId="77777777" w:rsidR="00CD2480" w:rsidRDefault="00CD2480" w:rsidP="00CD2480">
            <w:pPr>
              <w:tabs>
                <w:tab w:val="left" w:pos="142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  <w:p w14:paraId="3EF4FD42" w14:textId="3CD1A21C" w:rsidR="00CD2480" w:rsidRDefault="00CD2480" w:rsidP="00D9531E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</w:p>
        </w:tc>
        <w:tc>
          <w:tcPr>
            <w:tcW w:w="4788" w:type="dxa"/>
          </w:tcPr>
          <w:p w14:paraId="16C19A4E" w14:textId="7777777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จุดอ่อน (</w:t>
            </w: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W = Weaknesses)</w:t>
            </w:r>
          </w:p>
          <w:p w14:paraId="1C49677F" w14:textId="1E4538EE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น้ำไม่เพียงพอในการเกษตร</w:t>
            </w:r>
          </w:p>
          <w:p w14:paraId="47143FB7" w14:textId="60A5B2A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ประชากรมีเงินทุนในการประกอบอาชีพน้อย</w:t>
            </w:r>
          </w:p>
          <w:p w14:paraId="6EDD1B61" w14:textId="4FC30F8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ต้นทุนการผลิตทางด้านการเกษตรสูง</w:t>
            </w:r>
          </w:p>
          <w:p w14:paraId="33705884" w14:textId="0938632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ประชากรส่วนมากว่างงานหลังฤดูเก็บเกี่ยว</w:t>
            </w:r>
          </w:p>
          <w:p w14:paraId="78009897" w14:textId="533F805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ผู้นำชุมชนขาดความสามัคคี</w:t>
            </w:r>
          </w:p>
          <w:p w14:paraId="49EAD47D" w14:textId="462C6366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ถนนชำรุดขาดการซ่อมบำรุง</w:t>
            </w:r>
          </w:p>
          <w:p w14:paraId="50E68E29" w14:textId="2FEE244F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ขาดตลาดในการจำหน่ายสินค้าเกษตร</w:t>
            </w:r>
          </w:p>
          <w:p w14:paraId="37E89110" w14:textId="5DF3C5E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งบประมาณขององค์กรปกครองส่วนท้องถิ่นมีน้อย</w:t>
            </w:r>
          </w:p>
          <w:p w14:paraId="7011E84E" w14:textId="6BFB7179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เยาวชนขาดจิตสำนึกทางวินัย</w:t>
            </w:r>
          </w:p>
          <w:p w14:paraId="7A09DBD6" w14:textId="283D3142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ประชากรส่วนมากเป็นหนี้สินระยะยาว</w:t>
            </w:r>
          </w:p>
          <w:p w14:paraId="6743A956" w14:textId="4E97860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ประชาชนใช้สารเคมีในการทำการเกษตร</w:t>
            </w:r>
          </w:p>
          <w:p w14:paraId="29C4272E" w14:textId="25FD4DE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เกษตรกรขาดพันธุ์พืช สัตว์ ที่มีคุณภาพ</w:t>
            </w:r>
          </w:p>
          <w:p w14:paraId="651FC881" w14:textId="01A15EF9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พื้นที่ทำการเกษตรขาดความอุดมสมบูรณ์</w:t>
            </w:r>
          </w:p>
          <w:p w14:paraId="0F5BF0EE" w14:textId="26C52CB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ประชากรในบางครัวเรือนขาดที่ดินทำกิน</w:t>
            </w:r>
          </w:p>
          <w:p w14:paraId="55369BCC" w14:textId="7550E2B6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มีศัตรูพืชในการเกษตรจำนวนมาก</w:t>
            </w:r>
          </w:p>
          <w:p w14:paraId="2B03C9F0" w14:textId="3B1645FC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ประชาชนขาดน้ำสะอาดในการอุปโภคและบริโภค</w:t>
            </w:r>
          </w:p>
          <w:p w14:paraId="4B66B415" w14:textId="608798F4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ประชากรในวัยสูงอายุขาดการดูแล</w:t>
            </w:r>
          </w:p>
          <w:p w14:paraId="3E1776CD" w14:textId="4D03C2A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ชุมชนไม่มีสถานที่กำจัดขยะมูลฝอย</w:t>
            </w:r>
          </w:p>
          <w:p w14:paraId="253562E7" w14:textId="244E42E0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กลุ่มด้อยโอกาสในสังคม</w:t>
            </w:r>
          </w:p>
          <w:p w14:paraId="0C1FF5E3" w14:textId="6968618A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บุคลากรทางการศึกษาไม่เพียงพอ</w:t>
            </w:r>
          </w:p>
          <w:p w14:paraId="4128C142" w14:textId="6472E6F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ประชาชนส่วนใหญ่ใช้จ่ายฟุ่มเฟือยและติดสุรา</w:t>
            </w:r>
          </w:p>
          <w:p w14:paraId="538AD8DE" w14:textId="27145B6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ประชากรในวัยแรงงานอพยพไปทำงานในเมือง</w:t>
            </w:r>
          </w:p>
          <w:p w14:paraId="10AE98F7" w14:textId="5303D3B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บุคลากรในการฝึกอบรมในการประกบอาชีพไม่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lastRenderedPageBreak/>
              <w:t>เพียงพอ</w:t>
            </w:r>
          </w:p>
          <w:p w14:paraId="152EE6D1" w14:textId="54DED88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ชุมชนขาดแคลนศูนย์ฝึกอาชีพ</w:t>
            </w:r>
          </w:p>
          <w:p w14:paraId="4359A469" w14:textId="04253E8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ชุมชนขาดความรู้ในการแปรรูปสินค้าทางการเกษตร</w:t>
            </w:r>
          </w:p>
          <w:p w14:paraId="57A49BA6" w14:textId="61052AB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พื้นที่การเกษตรเกิดปัญหาสารพิษตกค้าง</w:t>
            </w:r>
          </w:p>
        </w:tc>
      </w:tr>
      <w:tr w:rsidR="00CD2480" w14:paraId="6BE13C58" w14:textId="77777777" w:rsidTr="00CD2480">
        <w:tc>
          <w:tcPr>
            <w:tcW w:w="4788" w:type="dxa"/>
          </w:tcPr>
          <w:p w14:paraId="347E16EA" w14:textId="7777777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lastRenderedPageBreak/>
              <w:t>โอกาส (</w:t>
            </w: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O = Opportunities)</w:t>
            </w:r>
          </w:p>
          <w:p w14:paraId="6441E89F" w14:textId="44909FAA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ผลผลิตทางการเกษตรมีปริมาณเพิ่มขึ้น</w:t>
            </w:r>
          </w:p>
          <w:p w14:paraId="4F860A65" w14:textId="7B4A24F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จำนวนหนี้สินขงประชาชนมีจำนวนลดลง</w:t>
            </w:r>
          </w:p>
          <w:p w14:paraId="644992C4" w14:textId="6679A46C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มีน้ำในการเกษตรพอเพียง</w:t>
            </w:r>
          </w:p>
          <w:p w14:paraId="75904D61" w14:textId="63A5AB28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การคมนาคมสะดวก และมีการซ่อมบำรุง</w:t>
            </w:r>
          </w:p>
          <w:p w14:paraId="3BF57CD2" w14:textId="65A41B42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ประชาชนอยู่ดีกินดี มีความสามัคคีและมีน้ำสะอาดในการอุปโภคบริโภค</w:t>
            </w:r>
          </w:p>
          <w:p w14:paraId="53C2646C" w14:textId="63B6AB3C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การสื่อสารและเทคโนโลยีทีทันสมัย พอเพียง</w:t>
            </w:r>
          </w:p>
          <w:p w14:paraId="63935ECB" w14:textId="71D40B1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เยาวชนมีการศึกษาดี มีคุณธรรม และมีวินัย</w:t>
            </w:r>
          </w:p>
          <w:p w14:paraId="27A8909A" w14:textId="6EBA5994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ชุมชนมีการใช้เกษตรอินทรีย์ (ปลอดสารพิษ) อาหารปลอดภัย</w:t>
            </w:r>
          </w:p>
          <w:p w14:paraId="08C02B48" w14:textId="7E0B7614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ชุมชนมีการอนุรักษ์ประเพณี วัฒนธรรมอันดีงาม</w:t>
            </w:r>
          </w:p>
          <w:p w14:paraId="11373244" w14:textId="18BDCC16" w:rsid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ชุมชนได้นำการปกครองระบอบประชาธิปไตยเข้ามาใช้อย่างจริงจังให้อบายมุขลดลง</w:t>
            </w:r>
          </w:p>
        </w:tc>
        <w:tc>
          <w:tcPr>
            <w:tcW w:w="4788" w:type="dxa"/>
          </w:tcPr>
          <w:p w14:paraId="1E7B211F" w14:textId="77777777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  <w:cs/>
              </w:rPr>
              <w:t>อุปสรรค (</w:t>
            </w:r>
            <w:r w:rsidRPr="00CD2480">
              <w:rPr>
                <w:rFonts w:ascii="TH SarabunIT๙" w:hAnsi="TH SarabunIT๙" w:cs="TH SarabunIT๙"/>
                <w:b/>
                <w:bCs/>
                <w:sz w:val="32"/>
                <w:szCs w:val="32"/>
              </w:rPr>
              <w:t>T = Threats)</w:t>
            </w:r>
          </w:p>
          <w:p w14:paraId="74B2719C" w14:textId="444B3458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นโยบายของรัฐไม่เอื้ออำนวยในการพัฒนาชุมชน</w:t>
            </w:r>
          </w:p>
          <w:p w14:paraId="7CBD5538" w14:textId="1423F15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ประชากรส่วนใหญ่มีปัญหาเรื่องแหล่งเงินทุนในการประกอบอาชีพ</w:t>
            </w:r>
          </w:p>
          <w:p w14:paraId="067B46C0" w14:textId="41EE09CB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องค์การบริหารส่วนตำบลได้รับงบประมาณที่จัดสรรให้น้อย</w:t>
            </w:r>
          </w:p>
          <w:p w14:paraId="4255DB8A" w14:textId="63FA8843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ระดับความสนใจของผู้นำชุมชนมีน้อย</w:t>
            </w:r>
          </w:p>
          <w:p w14:paraId="72D401EA" w14:textId="1D4A522D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ขาดความต่อเนื่องในการติดตาม และประเมินโครงการในตำบล</w:t>
            </w:r>
          </w:p>
          <w:p w14:paraId="4A5A6478" w14:textId="473F4809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ชุมชนมีปัญหาภัยธรรมชาติ (ภัยแล้ง น้ำท่วม)</w:t>
            </w:r>
          </w:p>
          <w:p w14:paraId="08CD302E" w14:textId="61BB6A3E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ทรัพยากรธรรมชาติถูกทำลาย</w:t>
            </w:r>
          </w:p>
          <w:p w14:paraId="42BE0D5B" w14:textId="6DE7B8B8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ชุมชนมีปัญหาเรื่องโรคระบาดสัตว์ คน พืช</w:t>
            </w:r>
          </w:p>
          <w:p w14:paraId="10134230" w14:textId="6DA64FC5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ประชากรวัยทำงานขาดทักษะด้านฝีมือแรงงาน</w:t>
            </w:r>
          </w:p>
          <w:p w14:paraId="4DDEF504" w14:textId="204F2C2F" w:rsidR="00CD2480" w:rsidRP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>-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มีปัญหาเรื่องทศนคติ พฤตกรรมขงประชาชน</w:t>
            </w:r>
          </w:p>
          <w:p w14:paraId="0D901779" w14:textId="246C5FD0" w:rsidR="00CD2480" w:rsidRDefault="00CD2480" w:rsidP="00CD2480">
            <w:pPr>
              <w:tabs>
                <w:tab w:val="left" w:pos="993"/>
              </w:tabs>
              <w:spacing w:after="0"/>
              <w:jc w:val="thaiDistribute"/>
              <w:rPr>
                <w:rFonts w:ascii="TH SarabunIT๙" w:hAnsi="TH SarabunIT๙" w:cs="TH SarabunIT๙"/>
                <w:sz w:val="32"/>
                <w:szCs w:val="32"/>
              </w:rPr>
            </w:pPr>
            <w:r w:rsidRPr="00CD2480">
              <w:rPr>
                <w:rFonts w:ascii="TH SarabunIT๙" w:hAnsi="TH SarabunIT๙" w:cs="TH SarabunIT๙"/>
                <w:sz w:val="32"/>
                <w:szCs w:val="32"/>
              </w:rPr>
              <w:t xml:space="preserve"> - 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>ปัญหาการเมืองทุกระดับปัญหาเรื่องอุปกรณ์ และบุคลากรระดับสูง</w:t>
            </w:r>
            <w:r w:rsidRPr="00CD2480">
              <w:rPr>
                <w:rFonts w:ascii="TH SarabunIT๙" w:hAnsi="TH SarabunIT๙" w:cs="TH SarabunIT๙"/>
                <w:sz w:val="32"/>
                <w:szCs w:val="32"/>
                <w:cs/>
              </w:rPr>
              <w:tab/>
            </w:r>
          </w:p>
        </w:tc>
      </w:tr>
    </w:tbl>
    <w:p w14:paraId="4B4761EE" w14:textId="3BEAADD1" w:rsidR="008B1662" w:rsidRPr="006D631B" w:rsidRDefault="00615EC3" w:rsidP="005478EF">
      <w:pPr>
        <w:tabs>
          <w:tab w:val="left" w:pos="993"/>
        </w:tabs>
        <w:spacing w:after="0"/>
        <w:ind w:left="36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</w:p>
    <w:p w14:paraId="51BB04E8" w14:textId="219E26E8" w:rsidR="000D7314" w:rsidRPr="000D7314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แผนยุทธศาสตร์ชาติ 20 ปี</w:t>
      </w:r>
    </w:p>
    <w:p w14:paraId="0EB82767" w14:textId="47B98BDE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การจัดทำแผนพัฒนาท้องถิ่นสี่ปีขององค์การบริหารส่วนตำบลนาสีนวล มีความสัมพันธ์กับแผนยุทธศาสตร์ชาติ ๒๐ ปี  โดยมุ่งเน้นเพื่อขับเคลื่อนการพัฒนาประเทศไปสู่ความมั่นคง  มั่งคั่ง  และยั่งยืน  โดยแผนยุทธศาสตร์ชาติ ๒๐ ปี ของประเทศไทยกำลังอยู่ระหว่างการการเสนอร่างกรอบยุทธศาสตร์ชาติต่อที่ประชุม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คณะกรรมกรรจัดทำยุทธศาสตร์ชาติ ซึ่งขณะนี้อยู่ระหว่างการดำเนินการปรับปรุงร่างกรอบยุทธศาสตร์ชาติตามมิติที่ประชุมคณะกรรมกรรจัดทำร่างยุทธศาสตร์ชาติ  โดยร่างกรอบยุทธศาสตร์ชาติ ๒๐ ปี (พ.ศ. ๒๕๖๐ –๒๕๗๙)  สรุปย่อได้  ดังนี้</w:t>
      </w:r>
    </w:p>
    <w:p w14:paraId="49B47FCD" w14:textId="204E5285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</w:t>
      </w:r>
    </w:p>
    <w:p w14:paraId="13E24BA2" w14:textId="77777777" w:rsidR="00602737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>๑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ความเป็นมา</w:t>
      </w:r>
    </w:p>
    <w:p w14:paraId="5AF6707F" w14:textId="549DFA5D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คณะรัฐมนตรีได้มีมติเมื่อวันที่ ๓๐ มิถุนายน ๒๕๕๘ เห็นชอบให้มีการจัดตั้งคณะกรรมการจัดทำยุทธศาสตร์ชาติ มีอำนาจหน้าที่ในการจัดทำร่างยุทธศาสตร์ชาติระยะ ๒๐ ปีเพื่อใช้ในการขับเคลื่อนการพัฒนาประเทศสู่ความมั่นคง มั่งคั่ง และยั่งยืน และให้เสนอร่างยุทธศาสตร์ชาติระยะ ๒๐ ปีให้คณะรัฐมนตรีพิจารณา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ให้ความเห็นชอบเพื่อใช้เป็นกรอบในการดำเนินงานในระยะที่ ๒ ของรัฐบาล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ปี ๒๕๕๘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-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๒๕๕๙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355204">
        <w:rPr>
          <w:rFonts w:ascii="TH SarabunIT๙" w:hAnsi="TH SarabunIT๙" w:cs="TH SarabunIT๙"/>
          <w:sz w:val="32"/>
          <w:szCs w:val="32"/>
        </w:rPr>
        <w:t xml:space="preserve">  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และกรอบการปฏิรูปในระยะที่ 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ปี ๒๕๖๐ เป็นต้นไป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การที่จะบรรลุวิสัยทัศน์และทำให้ประเทศไทยพัฒนาไปสู่อนาคตที่พึงประสงค์นั้นจำเป็นจะต้องมีการวางแผนและกำหนดยุทธศาสตร์การพัฒนาในระยะยาวและกำหนดแนวทางการพัฒนาของทุกภาคส่วนให้ขับเคลื่อนไปในทิศทางเดียวกัน ดังนั้นจึงจำเป็นจะต้องกำหนด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ยุทธศาสตร์ชาติ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ในระยะยาวเพื่อถ่ายทอดแนวทางการพัฒนาสู่การปฏิบัติในแต่ละช่วงเวลาอย่างต่อเนื่อง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มีการบูรณาการและสร้างความเข้าใจถึงอนาคตของประเทศไทยร่วมกันและเกิดการรวมพลังของทุกภาคส่วนในสังคมทั้งประชาชน 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“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ประเทศไทยมีความมั่นคง มั่งคั่ง ยั่งยืนเป็นประเทศพัฒนาแล้วด้วยการพัฒนา</w:t>
      </w:r>
      <w:r w:rsidR="0035520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ตามหลักปรัชญาของเศรษฐกิจพอเพียง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หรือคติพจน์ประจำชาติ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พื่อให้ประเทศมีขีดความสามารถในการแข่งขันมีรายได้สูงอยู่ในกลุ่มประเทศพัฒนาแล้วคนไทยมีความสุขอยู่ดีกินดี  สังคมมีความมั่นคงเสมอภาคและเป็นธรรมซึ่งยุทธศาสตร์ชาติที่จะใช้เป็นกรอบแนวทางการพัฒนาในระยะ ๒๐ ปี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ต่อจากนี้ไป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จะประกอบด้วย ๖ ยุทธศาสตร์ ได้แก่</w:t>
      </w:r>
    </w:p>
    <w:p w14:paraId="3B468C6F" w14:textId="645EDC76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ยุทธศาสตร์ด้านความมั่นคง</w:t>
      </w:r>
    </w:p>
    <w:p w14:paraId="1C865611" w14:textId="7CCB4214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ยุทธศาสตร์ด้านการสร้างความสามารถในการแข่งขัน</w:t>
      </w:r>
    </w:p>
    <w:p w14:paraId="68A0988C" w14:textId="1B104BC9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ยุทธศาสตร์การพัฒนาและเสริมสร้างศักยภาพคน</w:t>
      </w:r>
    </w:p>
    <w:p w14:paraId="740932E9" w14:textId="14318236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ยุทธศาสตร์ด้านการสร้างโอกาสความเสมอภาคและเท่าเทียมกันทางสังคม</w:t>
      </w:r>
    </w:p>
    <w:p w14:paraId="1FF2FEBF" w14:textId="70FA7476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ยุทธศาสตร์ด้านการสร้างการเติบโตบนคุณภาพชีวิตที่เป็นมิตรกับสิ่งแวดล้อม</w:t>
      </w:r>
    </w:p>
    <w:p w14:paraId="4823A0A8" w14:textId="297B6241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ยุทธศาสตร์ด้านการปรับสมดุลและพัฒนาระบบการบริหารจัดการภาครัฐ</w:t>
      </w:r>
    </w:p>
    <w:p w14:paraId="19D71A82" w14:textId="77777777" w:rsidR="000D7314" w:rsidRPr="000D7314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วิสัยทัศน์</w:t>
      </w:r>
    </w:p>
    <w:p w14:paraId="070B5B4E" w14:textId="76CF23E3" w:rsidR="005478EF" w:rsidRDefault="005478EF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วิสัยทัศน์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ประเทศไทยมีความมั่นคง มั่งคั่ง ยั่งยืน เป็นประเทศพัฒนาแล้ว ด้วยการพัฒนาตามหลักปรัชญาของเศรษฐกิจพอเพียง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หรือเป็นคติพจน์ประจำชาติว่า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”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ทั้งนี้วิสัยทัศน์ดังกล่าวจะต้องสนองตอบต่อผลประโยชน์แห่งชาติ อันได้แก่การมีเอกราช อธิปไตย และบูรณภาพแห่งเขตอำนาจรัฐ การดำรงอยู่อย่างมั่นคง ยั่งยืนของสถาบันหลักของชาติ การดำรงอยู่อย่างมั่นคงของชาติและประชาชนจากภัยคุกคามทุกรูปแบบ การอยู่ร่วมกันในชาติอย่างสันติสุขเป็นปึกแผ่นมีความมั่นคงทางสังคมท่ามกลางพหุสังคม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และการมีเกียรติและศักดิ์ศรีของความเป็นมนุษย์ ความเจริญเติบโตของชาติความเป็นธรรมและความอยู่ดีมีสุข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ของประชาชน ความยั่งยืนของฐานทรัพยากรธรรมชาติสิ่งแวดล้อม ความมั่นคงทางพลังงานและอาหาร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lastRenderedPageBreak/>
        <w:t>ความสามารถในการรักษาผลประโยชน์ของชาติภายใต้การเปลี่ยนแปลงของสภาวะแวดล้อมระหว่างประเทศ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และการอยู่ร่วมกันอย่างสันติประสานสอดคล้องกัน ด้านความมั่นคงในประชาคมอาเซียนและประชาคมโลกอย่างมีเกียรติและศักดิ์ศรีไม่เป็นภาระของโลกและสามารถเกื้อกูลประเทศที่มีศักยภาพทางเศรษฐกิจที่ด้อยกว่า</w:t>
      </w:r>
    </w:p>
    <w:p w14:paraId="7596D25E" w14:textId="737267F7" w:rsidR="000D7314" w:rsidRPr="005478EF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ยุทธศาสตร์ชาติ</w:t>
      </w:r>
    </w:p>
    <w:p w14:paraId="5006D858" w14:textId="1131BDB1" w:rsidR="000D7314" w:rsidRPr="000D7314" w:rsidRDefault="005478EF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ในการที่จะบรรลุวิสัยทัศน์และทาให้ประเทศไทยพัฒนาไปสู่อนาคตที่พึงประสงค์นั้น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จำเป็นจะต้องมีการวางแผนและกำหนดยุทธศาสตร์การพัฒนาในระยะยาว และกำหนดแนวทางการพัฒนาของทุกภาคส่วนให้ขับเคลื่อนไปในทิศทางเดียวกัน ดังนั้น จึงจำเป็นจะต้องกำหนดยุทธศาสตร์ชาติในระยะยาว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="00355204">
        <w:rPr>
          <w:rFonts w:ascii="TH SarabunIT๙" w:hAnsi="TH SarabunIT๙" w:cs="TH SarabunIT๙"/>
          <w:sz w:val="32"/>
          <w:szCs w:val="32"/>
        </w:rPr>
        <w:t xml:space="preserve">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เพื่อถ่ายทอดแนวทางการพัฒนาสู่การปฏิบัติในแต่ละช่วงเวลาอย่างต่อเนื่องและมีการบูรณาการ และสร้างความเข้าใจถึงอนาคตของประเทศไทยร่วมกัน และเกิดการรวมพลังของทุกภาคส่วนในสังคมทั้งประชาชน เอกชน ประชาสังคมในการขับเคลื่อนการพัฒนาเพื่อการสร้างและรักษาไว้ซึ่งผลประโยชน์แห่งชาติและบรรลุวิสัยทัศน์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ประเทศไทยมีความมั่นคง มั่งคั่ง ยั่งยืนเป็นประเทศพัฒนาแล้ว ด้วยการพัฒนาตามหลักปรัชญาของเศรษฐกิจพอเพียง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หรือคติพจน์ประจาชาติ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sz w:val="32"/>
          <w:szCs w:val="32"/>
        </w:rPr>
        <w:t>”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 เพื่อให้ประเทศมีขีดความสามารถในการแข่งขัน มีรายได้สูงอยู่ในกลุ่มประเทศพัฒนาแล้ว คนไทยมีความสุข อยู่ดี กินดี สังคมมีความมั่นคงเสมอภาคและเป็นธรรม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ซึ่งยุทธศาสตร์ชาติที่จะใช้เป็นกรอบแนวทางการพัฒนาในระยะ ๒๐ ปีต่อจากนี้ไป จะประกอบด้วย ๖ ยุทธศาสตร์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</w:t>
      </w:r>
    </w:p>
    <w:p w14:paraId="31A680D6" w14:textId="77777777" w:rsidR="000D7314" w:rsidRPr="000D7314" w:rsidRDefault="000D7314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โดยมีสาระสำคัญของแต่ละยุทธศาสตร์สรุปได้ดังนี้</w:t>
      </w:r>
    </w:p>
    <w:p w14:paraId="0A43EAD3" w14:textId="4443698A" w:rsidR="000D7314" w:rsidRPr="000D7314" w:rsidRDefault="005478EF" w:rsidP="005478EF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๑.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ยุทธศาสตร์ด้านความมั่นคง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มีเป้าหมายทั้งในการสร้างเสถียรภาพภายในประเทศ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และช่วยลดและป้องกันภัยคุกคามจากภายนอกรวมทั้งสร้างความเชื่อมั่นในกลุ่มประเทศอาเซียนและประชาคมโลก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ที่มีต่อประเทศไทย  กรอบแนวทางที่ต้องให้ความสำคัญอาทิ</w:t>
      </w:r>
    </w:p>
    <w:p w14:paraId="5AB3A1E5" w14:textId="07E7109D" w:rsidR="000D7314" w:rsidRPr="005478EF" w:rsidRDefault="005478EF" w:rsidP="000B4339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การเสริมสร้างความมั่นคงของสถาบันหลักและการปกครองระบอบประชาธิปไตย 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อันม</w:t>
      </w:r>
      <w:r>
        <w:rPr>
          <w:rFonts w:ascii="TH SarabunIT๙" w:hAnsi="TH SarabunIT๙" w:cs="TH SarabunIT๙" w:hint="cs"/>
          <w:sz w:val="32"/>
          <w:szCs w:val="32"/>
          <w:cs/>
        </w:rPr>
        <w:t>ี</w:t>
      </w:r>
      <w:r w:rsidR="000D7314" w:rsidRPr="005478EF">
        <w:rPr>
          <w:rFonts w:ascii="TH SarabunIT๙" w:hAnsi="TH SarabunIT๙" w:cs="TH SarabunIT๙"/>
          <w:sz w:val="32"/>
          <w:szCs w:val="32"/>
          <w:cs/>
        </w:rPr>
        <w:t>พระมหากษัตริย์ทรงเป็นประมุข</w:t>
      </w:r>
    </w:p>
    <w:p w14:paraId="730B2373" w14:textId="3E41FA66" w:rsidR="000D7314" w:rsidRPr="000D7314" w:rsidRDefault="00355204" w:rsidP="0035520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478EF">
        <w:rPr>
          <w:rFonts w:ascii="TH SarabunIT๙" w:hAnsi="TH SarabunIT๙" w:cs="TH SarabunIT๙" w:hint="cs"/>
          <w:sz w:val="32"/>
          <w:szCs w:val="32"/>
          <w:cs/>
        </w:rPr>
        <w:t>(2)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การปฏิรูปกลไกการบริหารประเทศและพัฒนาความมั่นคงทางการเมืองขจัดคอร์รัปชั่น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สร้างความเชื่อมั่นในกระบวนการยุติธรรม</w:t>
      </w:r>
    </w:p>
    <w:p w14:paraId="0D5BEC64" w14:textId="39E020A2" w:rsidR="000D7314" w:rsidRPr="000D7314" w:rsidRDefault="005478EF" w:rsidP="000B4339">
      <w:pPr>
        <w:tabs>
          <w:tab w:val="left" w:pos="993"/>
        </w:tabs>
        <w:spacing w:after="0" w:line="240" w:lineRule="auto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การรักษาความมั่นคงภายในและความสงบเรียบร้อยภายในตลอดจนการบริหารจัดการความ</w:t>
      </w:r>
    </w:p>
    <w:p w14:paraId="1A886450" w14:textId="77777777" w:rsidR="000D7314" w:rsidRPr="000D7314" w:rsidRDefault="000D7314" w:rsidP="000B4339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มั่นคงชายแดนและชายฝั่งทะเล</w:t>
      </w:r>
    </w:p>
    <w:p w14:paraId="43B8EA8D" w14:textId="6F6616BD" w:rsidR="000D7314" w:rsidRPr="000D7314" w:rsidRDefault="000B4339" w:rsidP="000B4339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5478EF"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ระบบกลไกมาตรการและความร่วมมือระหว่างประเทศทุกระดับและรักษาดุลยภาพความสัมพันธ์กับประเทศมหาอำนาจเพื่อป้องกันและแก้ไขปัญหาความมั่นคงรูปแบบใหม่</w:t>
      </w:r>
      <w:r w:rsidR="000D7314" w:rsidRPr="000D7314">
        <w:rPr>
          <w:rFonts w:ascii="TH SarabunIT๙" w:hAnsi="TH SarabunIT๙" w:cs="TH SarabunIT๙"/>
          <w:sz w:val="32"/>
          <w:szCs w:val="32"/>
        </w:rPr>
        <w:tab/>
      </w:r>
    </w:p>
    <w:p w14:paraId="280AF26C" w14:textId="55EF569F" w:rsidR="000D7314" w:rsidRPr="000D7314" w:rsidRDefault="005478EF" w:rsidP="000B4339">
      <w:pPr>
        <w:tabs>
          <w:tab w:val="left" w:pos="993"/>
        </w:tabs>
        <w:spacing w:after="0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(5)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การพัฒนาเสริมสร้างศักยภาพการผนึกกำลังป้องกันประเทศ  การรักษาความสงบเรียบร้อย</w:t>
      </w:r>
    </w:p>
    <w:p w14:paraId="4702F2D9" w14:textId="77777777" w:rsidR="000D7314" w:rsidRPr="000D7314" w:rsidRDefault="000D7314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ภายในประเทศสร้างความร่วมมือกับประเทศเพื่อนบ้านและมิตรประเทศ</w:t>
      </w:r>
      <w:r w:rsidRPr="000D7314">
        <w:rPr>
          <w:rFonts w:ascii="TH SarabunIT๙" w:hAnsi="TH SarabunIT๙" w:cs="TH SarabunIT๙"/>
          <w:sz w:val="32"/>
          <w:szCs w:val="32"/>
        </w:rPr>
        <w:tab/>
      </w:r>
    </w:p>
    <w:p w14:paraId="33F4301F" w14:textId="0509B134" w:rsidR="000D7314" w:rsidRPr="005478EF" w:rsidRDefault="005478EF" w:rsidP="000B4339">
      <w:pPr>
        <w:tabs>
          <w:tab w:val="left" w:pos="993"/>
        </w:tabs>
        <w:spacing w:after="0"/>
        <w:ind w:left="-142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(6)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การพัฒนาระบบการเตรียมพร้อมแห่งชาติและระบบบริหารจัดการภัยพิบัติรักษา</w:t>
      </w:r>
      <w:r w:rsidR="000D7314" w:rsidRPr="005478EF">
        <w:rPr>
          <w:rFonts w:ascii="TH SarabunIT๙" w:hAnsi="TH SarabunIT๙" w:cs="TH SarabunIT๙"/>
          <w:sz w:val="32"/>
          <w:szCs w:val="32"/>
          <w:cs/>
        </w:rPr>
        <w:t>ความมั่นคงของฐานทรัพยากรธรรมชาติสิ่งแวดล้อม</w:t>
      </w:r>
    </w:p>
    <w:p w14:paraId="39E6E25D" w14:textId="4A59F058" w:rsidR="000D7314" w:rsidRPr="000D7314" w:rsidRDefault="005478EF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การปรับกระบวนการทำงานของกลไกที่เกี่ยวข้องจากแนวดิ่งสู่แนวระนาบมากขึ้น</w:t>
      </w:r>
    </w:p>
    <w:p w14:paraId="6986E01A" w14:textId="7FFFB6D4" w:rsidR="000D7314" w:rsidRPr="000D7314" w:rsidRDefault="000B4339" w:rsidP="000B43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๒.ยุทธศาสตร์ด้านการสร้างความสามารถในการแข่งขัน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ให้ประเทศไทยสามารถพัฒนาไปสู่การเป็นประเทศพัฒนาแล้วซึ่งจำเป็นต้องยกระดับผลิตภาพการผลิตและการใช้นวัตกรรมในการเพิ่มความสามารถในการแข่งขันและการพัฒนาอย่างยั่งยืนทั้งในสาขาอุตสาหกรรมเกษตรและบริการการสร้างความมั่นคงและปลอดภัยด้านอาหารการเพิ่มขีดความสามารถทางการค้าและการเป็นผู้ประกอบการรวมทั้งการพัฒนาฐานเศรษฐกิจแห่งอนาคตทั้งนี้ภายใต้กรอบการปฏิรูปและพัฒนาปัจจัยเชิงยุทธศาสตร์ทุกด้านอันได้แก่โครงสร้างพื้นฐานและระบบโลจิสติกส์วิทยาศาสตร์เทคโนโลยีและนวัตกรรมการพัฒนาทุนมนุษย์และการบริหารจัดกา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ทั้งในภาครัฐและภาคธุรกิจเอกชนกรอบแนวทางที่ต้องให้ความสำคัญอาทิ</w:t>
      </w:r>
    </w:p>
    <w:p w14:paraId="7C3CF4A2" w14:textId="26D5D72C" w:rsidR="000D7314" w:rsidRPr="000B4339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การพัฒนาสมรรถนะทางเศรษฐกิจได้แก่การรักษาเสถียรภาพเศรษฐกิจและสร้าง</w:t>
      </w:r>
      <w:r w:rsidR="000D7314" w:rsidRPr="000B4339">
        <w:rPr>
          <w:rFonts w:ascii="TH SarabunIT๙" w:hAnsi="TH SarabunIT๙" w:cs="TH SarabunIT๙"/>
          <w:sz w:val="32"/>
          <w:szCs w:val="32"/>
          <w:cs/>
        </w:rPr>
        <w:t>ความเชื่อมั่นการส่งเสริมการค้าและการลงทุนที่อยู่บนการแข่งขันที่เป็นธรรมและรับผิดชอบต่อสังคมตลอดจนการพัฒนาประเทศสู่ความเป็นชาติการค้าเพื่อให้ได้ประโยชน์จากห่วงโซ่มูลค่าในภูมิภาคและเป็นการยกระดับไปสู่ส่วนบน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7314" w:rsidRPr="000B4339">
        <w:rPr>
          <w:rFonts w:ascii="TH SarabunIT๙" w:hAnsi="TH SarabunIT๙" w:cs="TH SarabunIT๙"/>
          <w:sz w:val="32"/>
          <w:szCs w:val="32"/>
          <w:cs/>
        </w:rPr>
        <w:t>ของห่วงโซ่มูลค่ามากขึ้น</w:t>
      </w:r>
    </w:p>
    <w:p w14:paraId="1987B9CD" w14:textId="25AC3568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การพัฒนาภาคการผลิตและบริการบนฐานของการพัฒนานวัตกรรมและมีความเป็นมิตร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ต่อสิ่งแวดล้อมโดยมีการใช้ดิจิทัลและการค้าที่เข้มข้นเพื่อสร้างมูลค่าเพิ่มและขยายกิจกรรมการผลิตและบริกา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โดยมุ่งสู่ความเป็นเลิศในระดับโลกและในระดับภูมิภาคในอุตสาหกรรมหลายสาขาและในภาคบริการที่หลากหลายตามรูปแบบการดำเนินชีวิตและการดำเนินธุรกิจที่เปลี่ยนไปรวมทั้งเป็นแหล่งอาหารคุณภาพสะอาดและปลอดภัยของโลก</w:t>
      </w:r>
    </w:p>
    <w:p w14:paraId="312105E9" w14:textId="12B035AB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-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ภาคเกษตรโดยเสริมสร้างฐานการผลิตให้เข้มแข็งและยั่งยืนเพิ่มขีดความสามารถ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ในการแข่งขันของภาคเกษตรส่งเสริมเกษตรกรรายย่อยให้ปรับไปสู่การทำการเกษตรยั่งยืนที่เป็นมิตรกับสิ่งแวดล้อมและรวมกลุ่มเกษตรกรในการพัฒนาอาชีพที่เข้มแข็งและการพัฒนาสินค้าเกษตรที่มีศักยภาพและอาหารคุณภาพสะอาด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และปลอดภัย</w:t>
      </w:r>
    </w:p>
    <w:p w14:paraId="3CEE18BC" w14:textId="1AC2BEBF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-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ภาคอุตสาหกรรมโดยพัฒนาอุตสาหกรรมศักยภาพยกระดับการพัฒนา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อุตสาหกรรมปัจจุบัน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ี่มีศักยภาพสูงและพัฒนาอุตสาหกรรมอนาคตที่มีศักยภาพโดยการใช้ดิจิทัลและการค้ามาเพิ่มมูลค่าและยกระดับห่วงโซ่มูลค่าในระดับสูงขึ้น</w:t>
      </w:r>
    </w:p>
    <w:p w14:paraId="14CE4A2D" w14:textId="348D8EB8" w:rsidR="000D7314" w:rsidRPr="000D7314" w:rsidRDefault="000B4339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-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ภาคบริการโดยขยายฐานการบริการให้มีความหลากหลายมีความเป็นเลิศและเป็นมิตร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ต่อ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สิ่งแวดล้อมโดยการยกระดับบริการที่เป็นฐานรายได้เดิมเช่นการท่องเที่ยวและพัฒนาให้ประเทศไทย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เป็นศูนย์กลางการให้บริการสุขภาพธุรกิจบริการด้านการเงินและธุรกิจบริการที่มีศักยภาพอื่นๆ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เป็นต้น</w:t>
      </w:r>
    </w:p>
    <w:p w14:paraId="2F0C5B43" w14:textId="3E43D831" w:rsidR="000D7314" w:rsidRPr="000B4339" w:rsidRDefault="000B4339" w:rsidP="000B4339">
      <w:pPr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การพัฒนาผู้ประกอบการและเศรษฐกิจชุมชนพัฒนาทักษะผู้ประกอบการ</w:t>
      </w:r>
      <w:r w:rsidR="000D7314" w:rsidRPr="000B4339">
        <w:rPr>
          <w:rFonts w:ascii="TH SarabunIT๙" w:hAnsi="TH SarabunIT๙" w:cs="TH SarabunIT๙"/>
          <w:sz w:val="32"/>
          <w:szCs w:val="32"/>
          <w:cs/>
        </w:rPr>
        <w:t>ยกระดับผลิตภาพแรงงานและพัฒนาวิสาหกิจขนาดกลางและขนาดย่อม</w:t>
      </w:r>
      <w:r w:rsidR="000D7314" w:rsidRPr="000B4339">
        <w:rPr>
          <w:rFonts w:ascii="TH SarabunIT๙" w:hAnsi="TH SarabunIT๙" w:cs="TH SarabunIT๙"/>
          <w:sz w:val="32"/>
          <w:szCs w:val="32"/>
        </w:rPr>
        <w:t xml:space="preserve"> (SMEs) </w:t>
      </w:r>
      <w:r w:rsidR="000D7314" w:rsidRPr="000B4339">
        <w:rPr>
          <w:rFonts w:ascii="TH SarabunIT๙" w:hAnsi="TH SarabunIT๙" w:cs="TH SarabunIT๙" w:hint="cs"/>
          <w:sz w:val="32"/>
          <w:szCs w:val="32"/>
          <w:cs/>
        </w:rPr>
        <w:t>สู่สากลและพัฒนาวิสาหกิจชุมชนและสถาบันเกษตรกร</w:t>
      </w:r>
    </w:p>
    <w:p w14:paraId="4B44B2B9" w14:textId="66F1D727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พัฒนาพื้นที่เศรษฐกิจพิเศษและเมืองพัฒนาเขตเศรษฐกิจพิเศษชายแดนและพัฒนาระบบเมืองศูนย์กลางความเจริญจัดระบบผังเมืองที่มีประสิทธิภาพและมีส่วนร่วมมีการจัดการสิ่งแวดล้อมเมือง</w:t>
      </w:r>
      <w:r w:rsidR="00355204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และโครงสร้างพื้นฐานทางสังคมและเศรษฐกิจที่สอดคล้องกับศักยภาพ</w:t>
      </w:r>
    </w:p>
    <w:p w14:paraId="1B513A0B" w14:textId="351A79C8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ลงทุนพัฒนาโครงสร้างพื้นฐานในด้านการขนส่งด้านพลังงานระบบเทคโนโลยีสารสนเทศและการสื่อสารและการวิจัยและพัฒนา</w:t>
      </w:r>
    </w:p>
    <w:p w14:paraId="459EBF07" w14:textId="5748F835" w:rsidR="000D7314" w:rsidRPr="000D7314" w:rsidRDefault="000B4339" w:rsidP="000B4339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(4)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เชื่อมโยงกับภูมิภาคและเศรษฐกิจโลกสร้างความเป็นหุ้นส่วนการพัฒนากับนานาประเทศส่งเสริมความร่วมมือกับนานาชาติในการสร้างความมั่นคงด้านต่างๆเพิ่มบทบาทของไทยในองค์กรระหว่างประเทศรวมถึงสร้างองค์ความรู้ด้านการต่างประเทศ</w:t>
      </w:r>
    </w:p>
    <w:p w14:paraId="76134E40" w14:textId="767B1507" w:rsidR="000D7314" w:rsidRPr="000D7314" w:rsidRDefault="000B4339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ยุทธศาสตร์การพัฒนาและเสริมสร้างศักยภาพคน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 เพื่อพัฒนาคนและสังคมไทยให้เป็นรากฐานที่แข็งแกร่งของประเทศมีความพร้อมทางกายใจสติปัญญามีความเป็นสากลมีทักษะการคิดวิเคราะห์อย่างมีเหตุผลมีระเบียบวินัยเคารพกฎหมายมีคุณธรรมจริยธรรมรู้คุณค่าความเป็นไทยมีครอบครัวที่มั่นคงกรอบแนวทางที่ต้องให้ความสำคัญอาทิ</w:t>
      </w:r>
    </w:p>
    <w:p w14:paraId="5DADDDDE" w14:textId="63E5EE8E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การพัฒนาศักยภาพคนตลอดช่วงชีวิตให้สนับสนุนการเจริญเติบโตของประเทศ</w:t>
      </w:r>
    </w:p>
    <w:p w14:paraId="722567C9" w14:textId="4EE565E0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</w:p>
    <w:p w14:paraId="200B7791" w14:textId="067BA76D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การปลูกฝังระเบียบวินัยคุณธรรมจริยธรรมค่านิยมที่พึงประสงค์</w:t>
      </w:r>
    </w:p>
    <w:p w14:paraId="72F6BEBA" w14:textId="3CF73E39" w:rsidR="000D7314" w:rsidRPr="000D7314" w:rsidRDefault="00C078A6" w:rsidP="00C078A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การสร้างเสริมให้คนมีสุขภาวะที่ดี</w:t>
      </w:r>
    </w:p>
    <w:p w14:paraId="3AB14828" w14:textId="0B2091B9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การสร้างความอยู่ดีมีสุขของครอบครัวไทยเสริมสร้างบทบาทของสถาบันครอบครัว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ในการ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บ่มเพาะจิตใจให้เข้มแข็ง</w:t>
      </w:r>
    </w:p>
    <w:p w14:paraId="3E29FB93" w14:textId="4DF2D778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๔.ยุทธศาสตร์ด้านการสร้างโอกาสความเสมอภาคและเท่าเทียมกันทางสังคม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เพื่อเร่งกระจายโอกาส การพัฒนาและสร้างความมั่นคงให้ทั่วถึงลดความเหลื่อมล้ำไปสู่สังคมที่เสมอภาคและเป็นธรรมกรอบแนวทางที่ต้องให้ความสำคัญอาทิ</w:t>
      </w:r>
    </w:p>
    <w:p w14:paraId="6BA51675" w14:textId="70AD68F7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การสร้างความมั่นคงและการลดความเหลื่อมล้ำทางด้านเศรษฐกิจและสังคม</w:t>
      </w:r>
    </w:p>
    <w:p w14:paraId="375B8176" w14:textId="7C160017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การพัฒนาระบบบริการและระบบบริหารจัดการสุขภาพ</w:t>
      </w:r>
    </w:p>
    <w:p w14:paraId="4C82688E" w14:textId="098D6976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การสร้างสภาพแวดล้อมและนวัตกรรมที่เอื้อต่อการดำรงชีวิตในสังคมสูงวัย</w:t>
      </w:r>
    </w:p>
    <w:p w14:paraId="41F1DD83" w14:textId="3359225E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การสร้างความเข้มแข็งของสถาบันทางสังคมทุนทางวัฒนธรรมและความเข้มแข็งของชุมชน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ab/>
      </w:r>
    </w:p>
    <w:p w14:paraId="76CBC0D4" w14:textId="70BEFE40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การพัฒนาการสื่อสารมวลชนให้เป็นกลไกในการสนับสนุนการพัฒนา</w:t>
      </w:r>
    </w:p>
    <w:p w14:paraId="01B187D8" w14:textId="0DEAB9FB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๕.ยุทธศาสตร์ด้านการสร้างการเติบโตบนคุณภาพชีวิตที่เป็นมิตรต่อสิ่งแวดล้อม  </w:t>
      </w:r>
      <w:r w:rsidR="002F24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เพื่อเร่งอนุรักษ์ฟื้นฟูและสร้างความมั่นคงของฐานทรัพยากรธรรมชาติและมีความมั่นคงด้านน้ำ รวมทั้ง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มีความสามารถในการป้องกันผลกระทบและปรับตัวต่อการเปลี่ยนแปลงสภาพภูมิอากาศและภัยพิบัติธรรมชาติและพัฒนามุ่งสู่การเป็นสังคมสีเขียวกรอบแนวทางที่ต้องให้ความสำคัญอาทิ</w:t>
      </w:r>
    </w:p>
    <w:p w14:paraId="12B522A4" w14:textId="374B5E6F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๑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การจัดระบบอนุรักษ์ฟื้นฟูและป้องกันการทำลายทรัพยากรธรรมชาติ</w:t>
      </w:r>
    </w:p>
    <w:p w14:paraId="4BDC7793" w14:textId="3A122FCE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การวางระบบบริหารจัดการน้ำให้มีประสิทธิภาพทั้ง ๒๕ ลุ่มน้ำ เน้นการปรับระบบ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การบริหารจัดการอุทกภัยอย่างบูรณาการ </w:t>
      </w:r>
    </w:p>
    <w:p w14:paraId="63E42408" w14:textId="0DA8B9A5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การพัฒนาและใช้พลังงานที่เป็นมิตรกับสิ่งแวดล้อม</w:t>
      </w:r>
    </w:p>
    <w:p w14:paraId="42473ABF" w14:textId="5598C410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การพัฒนาเมืองอุตสาหกรรมเชิงนิเวศและเมืองที่เป็นมิตรกับสิ่งแวดล้อม</w:t>
      </w:r>
    </w:p>
    <w:p w14:paraId="41A5842F" w14:textId="6BFD675B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การร่วมลดปัญหาโลกร้อนและปรับตัวให้พร้อมกับการเปลี่ยนแปลงสภาพภูมิอากาศ</w:t>
      </w:r>
    </w:p>
    <w:p w14:paraId="05CCCDE7" w14:textId="1DF1895E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การใช้เครื่องมือทางเศรษฐศาสตร์และนโยบายการคลังเพื่อสิ่งแวดล้อม</w:t>
      </w:r>
    </w:p>
    <w:p w14:paraId="1D03CDB1" w14:textId="7C6AC02B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๖.ยุทธศาสตร์ด้านการปรับสมดุลและพัฒนาระบบการบริหารจัดการภาครัฐ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 เพื่อให้หน่วยงานภาครัฐมีขนาดที่เหมาะสมกับบทบาทภารกิจมีสมรรถนะสูงมีประสิทธิภาพและประสิทธิผลกระจายบทบาทภารกิจไปสู่ท้องถิ่นอย่างเหมาะสม มีธรรมาภิบาลกรอบแนวทางที่ต้องให้ความสำคัญอาทิ</w:t>
      </w:r>
    </w:p>
    <w:p w14:paraId="35F6D0AD" w14:textId="77777777" w:rsidR="000D7314" w:rsidRPr="000D7314" w:rsidRDefault="000D7314" w:rsidP="00C078A6">
      <w:pPr>
        <w:numPr>
          <w:ilvl w:val="0"/>
          <w:numId w:val="4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การปรับปรุงโครงสร้างบทบาทภารกิจของหน่วยงานภาครัฐให้มีขนาดที่เหมาะสม</w:t>
      </w:r>
    </w:p>
    <w:p w14:paraId="58B03A5D" w14:textId="13E97986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๒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การวางระบบบริหารราชการแบบบูรณาการ</w:t>
      </w:r>
    </w:p>
    <w:p w14:paraId="7BBBE07E" w14:textId="1B02DCB3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๓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การพัฒนาระบบบริหารจัดการกาลังคนและพัฒนาบุคลากรภาครัฐ</w:t>
      </w:r>
    </w:p>
    <w:p w14:paraId="71A03263" w14:textId="4B6997C7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๔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การต่อต้านการทุจริตและประพฤติมิชอบ</w:t>
      </w:r>
    </w:p>
    <w:p w14:paraId="29BA0078" w14:textId="2282B4C4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๕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การปรับปรุงกฎหมายและระเบียบต่างๆให้ทันสมัยเป็นธรรมและเป็นสากล</w:t>
      </w:r>
    </w:p>
    <w:p w14:paraId="5FB0C2D9" w14:textId="20110FAC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๖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การพัฒนาระบบการให้บริการประชาชนของหน่วยงานภาครัฐ</w:t>
      </w:r>
    </w:p>
    <w:p w14:paraId="1B2FF512" w14:textId="272E8D4C" w:rsidR="000D7314" w:rsidRPr="000D7314" w:rsidRDefault="00C078A6" w:rsidP="00C078A6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</w:rPr>
        <w:t>(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๗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การปรับปรุงการบริหารจัดการรายได้และรายจ่ายของภาครัฐ</w:t>
      </w:r>
    </w:p>
    <w:p w14:paraId="2CDCBAA0" w14:textId="3962A8CA" w:rsidR="000D7314" w:rsidRPr="000D7314" w:rsidRDefault="000D7314" w:rsidP="00E20DC3">
      <w:pPr>
        <w:spacing w:before="120"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E20DC3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แผนพัฒนาเศรษฐกิจและสังคมแห่งชาติ ฉบับที่ 12</w:t>
      </w:r>
    </w:p>
    <w:p w14:paraId="33A0DF9C" w14:textId="2ACF1DA4" w:rsidR="000D7314" w:rsidRDefault="00E20DC3" w:rsidP="00E20DC3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จากสถานะของประเทศและบริบทการเปลี่ยนแปลงต่างๆที่ประเทศกำลังประสบอยู่ทำให้การกำหนดวิสัยทัศน์แผนพัฒนาฯฉบับที่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12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ยังคงมีความต่อเนื่องจากวิสัยทัศน์แผนพัฒนาฯ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ฉบับที่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11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กรอบหลักการของการวางแผนที่น้อมนำและประยุกต์ใช้หลักปรัชญาของเศรษฐกิจพอเพียงยึดคนเป็นศูนย์กลางของการพัฒนาอย่างมีส่วนร่วมการพัฒนาที่ยึดหลักสมดุลยั่งยืนโดยวิสัยทัศน์ของการพัฒน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ในแผนพัฒนาฯฉบับที่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12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ต้องให้ความสำคัญกับการกำหนดทิศทางการพัฒนาที่มุ่งสู่การเปลี่ยนผ่านประเทศไทยจากประเทศที่มีรายได้ปานกลางไปสู่ประเทศที่มีรายได้สูงมีความมั่นคงและยั่งยืนสังคมอยู่ร่วมกันอย่างมีความสุขและน้ำไปสู่การบรรลุวิสัยทัศน์ระยะยาว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มั่นคง มั่งคั่ง ยั่งยืน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”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ของประเทศการกำหนดตำแหน่งทางยุทธศาสตร์ของประเทศ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(Country Strategic Positioning)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เป็นการกำหนดตำแหน่งทางยุทธศาสตร์ของประเทศที่สอดคล้องกับยุทธศาสตร์ชาติที่ สศช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.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ได้จัดทำขึ้นประเทศไทยเป็นประเทศรายได้สูงที่มีการกระจายรายได้อย่างเป็นธรรม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เป็นศูนย์กลางด้านการขนส่งและ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โลจิสติกส์ของภูมิภาคสู่ความเป็นชาติการค้าและบริการ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(Trading and Service Nation)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เป็นแหล่</w:t>
      </w:r>
      <w:r>
        <w:rPr>
          <w:rFonts w:ascii="TH SarabunIT๙" w:hAnsi="TH SarabunIT๙" w:cs="TH SarabunIT๙" w:hint="cs"/>
          <w:sz w:val="32"/>
          <w:szCs w:val="32"/>
          <w:cs/>
        </w:rPr>
        <w:t>ง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ผลิตสินค้าเกษตรอินทรีย์และเกษตรปลอดภัยแหล่งอุตสาหกรรมสร้างสรรค์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และมีนวัตกรรมสูงที่เป็นมิตรต่อสิ่งแวดล้อม</w:t>
      </w:r>
    </w:p>
    <w:p w14:paraId="1C7E103F" w14:textId="25CEDEA7" w:rsidR="00AD057C" w:rsidRPr="00AD057C" w:rsidRDefault="00AD057C" w:rsidP="00E20DC3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AD057C">
        <w:rPr>
          <w:rFonts w:ascii="TH SarabunIT๙" w:hAnsi="TH SarabunIT๙" w:cs="TH SarabunIT๙" w:hint="cs"/>
          <w:b/>
          <w:bCs/>
          <w:sz w:val="32"/>
          <w:szCs w:val="32"/>
          <w:cs/>
        </w:rPr>
        <w:t>เป้าหมาย</w:t>
      </w:r>
    </w:p>
    <w:p w14:paraId="05818BA8" w14:textId="5888B987" w:rsidR="000D7314" w:rsidRPr="000D7314" w:rsidRDefault="000D7314" w:rsidP="00E20DC3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6E7B24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การหลุดพ้นจากกับดักประเทศรายได้ปานกลางสู่รายได้สูง</w:t>
      </w:r>
    </w:p>
    <w:p w14:paraId="55D756BD" w14:textId="2CE31B42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เศรษฐกิจขยายตัวเฉลี่ยไม่ต่ำกว่าร้อยละ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5.0</w:t>
      </w:r>
    </w:p>
    <w:p w14:paraId="41277F08" w14:textId="3D5F6F64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ผลิตภัณฑ์มวลรวมในประเทศต่อหัว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(GDP Per Capita)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และรายได้ประชาชาติ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ต่อหัว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(GNP Per Capita)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ณ สิ้นแผนพัฒนาฯ ฉบับที่</w:t>
      </w:r>
      <w:r w:rsidRPr="000D7314">
        <w:rPr>
          <w:rFonts w:ascii="TH SarabunIT๙" w:hAnsi="TH SarabunIT๙" w:cs="TH SarabunIT๙"/>
          <w:sz w:val="32"/>
          <w:szCs w:val="32"/>
        </w:rPr>
        <w:t xml:space="preserve"> 12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ในปี</w:t>
      </w:r>
      <w:r w:rsidRPr="000D7314">
        <w:rPr>
          <w:rFonts w:ascii="TH SarabunIT๙" w:hAnsi="TH SarabunIT๙" w:cs="TH SarabunIT๙"/>
          <w:sz w:val="32"/>
          <w:szCs w:val="32"/>
        </w:rPr>
        <w:t xml:space="preserve"> 2564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เพิ่มขึ้นเป็น</w:t>
      </w:r>
      <w:r w:rsidRPr="000D7314">
        <w:rPr>
          <w:rFonts w:ascii="TH SarabunIT๙" w:hAnsi="TH SarabunIT๙" w:cs="TH SarabunIT๙"/>
          <w:sz w:val="32"/>
          <w:szCs w:val="32"/>
        </w:rPr>
        <w:t xml:space="preserve"> 317,051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0D7314">
        <w:rPr>
          <w:rFonts w:ascii="TH SarabunIT๙" w:hAnsi="TH SarabunIT๙" w:cs="TH SarabunIT๙"/>
          <w:sz w:val="32"/>
          <w:szCs w:val="32"/>
        </w:rPr>
        <w:t xml:space="preserve">(9,325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ดอลลาร์สรอ</w:t>
      </w:r>
      <w:r w:rsidRPr="000D7314">
        <w:rPr>
          <w:rFonts w:ascii="TH SarabunIT๙" w:hAnsi="TH SarabunIT๙" w:cs="TH SarabunIT๙"/>
          <w:sz w:val="32"/>
          <w:szCs w:val="32"/>
        </w:rPr>
        <w:t xml:space="preserve">.)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301,199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บาท</w:t>
      </w:r>
      <w:r w:rsidRPr="000D7314">
        <w:rPr>
          <w:rFonts w:ascii="TH SarabunIT๙" w:hAnsi="TH SarabunIT๙" w:cs="TH SarabunIT๙"/>
          <w:sz w:val="32"/>
          <w:szCs w:val="32"/>
        </w:rPr>
        <w:t xml:space="preserve"> (8,859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ดอลลาร์สรอ</w:t>
      </w:r>
      <w:r w:rsidRPr="000D7314">
        <w:rPr>
          <w:rFonts w:ascii="TH SarabunIT๙" w:hAnsi="TH SarabunIT๙" w:cs="TH SarabunIT๙"/>
          <w:sz w:val="32"/>
          <w:szCs w:val="32"/>
        </w:rPr>
        <w:t xml:space="preserve">.)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ต่อคนต่อปี</w:t>
      </w:r>
    </w:p>
    <w:p w14:paraId="23411EBD" w14:textId="7DE1AC14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 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ผลิตภาพการผลิตเพิ่มขึ้นไม่ต่ำกว่าเฉลี่ยร้อยละ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2.5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ต่อปี</w:t>
      </w:r>
    </w:p>
    <w:p w14:paraId="365427A9" w14:textId="5E064C08" w:rsidR="000D7314" w:rsidRPr="000D7314" w:rsidRDefault="000D731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  <w:t xml:space="preserve"> </w:t>
      </w:r>
      <w:r w:rsidRPr="000D7314">
        <w:rPr>
          <w:rFonts w:ascii="TH SarabunIT๙" w:hAnsi="TH SarabunIT๙" w:cs="TH SarabunIT๙"/>
          <w:sz w:val="32"/>
          <w:szCs w:val="32"/>
        </w:rPr>
        <w:t xml:space="preserve">(4)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การลงทุนรวมขยายตัวไม่ต่ำกว่าเฉลี่ยร้อยละ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8.0 (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การขยายตัวของการลงทุนภาครัฐไม่ต่ำกว่าร้อยละ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10.0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และการลงทุนของภาคเอกชนขยายตัวไม่ต่ำกว่าเฉลี่ยร้อยละ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7.5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ในขณะที่ปริมาณการส่งออกขยายตัวเฉลี่ยไม่ต่ำกว่าร้อยละ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4.0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ต่อปี</w:t>
      </w:r>
      <w:r w:rsidRPr="000D7314">
        <w:rPr>
          <w:rFonts w:ascii="TH SarabunIT๙" w:hAnsi="TH SarabunIT๙" w:cs="TH SarabunIT๙"/>
          <w:sz w:val="32"/>
          <w:szCs w:val="32"/>
        </w:rPr>
        <w:t>)</w:t>
      </w:r>
    </w:p>
    <w:p w14:paraId="5582444D" w14:textId="5D391158" w:rsidR="000D7314" w:rsidRPr="000D7314" w:rsidRDefault="006E7B24" w:rsidP="006E7B24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2.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การพัฒนาศักยภาพคนให้สนับสนุนการเจริญเติบโตของประเทศและการสร้าง</w:t>
      </w:r>
    </w:p>
    <w:p w14:paraId="018329E0" w14:textId="77777777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สังคมสูงวัยอย่างมีคุณภาพ</w:t>
      </w:r>
    </w:p>
    <w:p w14:paraId="1FEA1912" w14:textId="4626347D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ประชาชนทุกช่วงวัยมีความมั่นคงทางด้านเศรษฐกิจและสังคม</w:t>
      </w:r>
      <w:r w:rsidRPr="000D7314">
        <w:rPr>
          <w:rFonts w:ascii="TH SarabunIT๙" w:hAnsi="TH SarabunIT๙" w:cs="TH SarabunIT๙"/>
          <w:sz w:val="32"/>
          <w:szCs w:val="32"/>
        </w:rPr>
        <w:t xml:space="preserve"> (Socio-Economic Security)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และมีคุณภาพชีวิตที่ดีขึ้น</w:t>
      </w:r>
    </w:p>
    <w:p w14:paraId="72D07ED6" w14:textId="776AD064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การศึกษาและการเรียนรู้ได้รับการพัฒนาคุณภาพ</w:t>
      </w:r>
    </w:p>
    <w:p w14:paraId="3C136BB3" w14:textId="49181722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สถาบันทางสังคมมีความเข้มแข็งเป็นฐานรากที่เอื้อต่อการพัฒนาคน</w:t>
      </w:r>
    </w:p>
    <w:p w14:paraId="50178B0B" w14:textId="36CB0300" w:rsidR="000D7314" w:rsidRPr="000D7314" w:rsidRDefault="006E7B2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3.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การลดความเหลื่อมล้ำในสังคม</w:t>
      </w:r>
    </w:p>
    <w:p w14:paraId="323DF6BE" w14:textId="3B327ABB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การกระจายรายได้มีความเท่าเทียมกันมากขึ้น</w:t>
      </w:r>
    </w:p>
    <w:p w14:paraId="0E2FB762" w14:textId="31F265A7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 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บริการทางสังคมมีคุณภาพและมีการกระจายอย่างทั่วถึง</w:t>
      </w:r>
    </w:p>
    <w:p w14:paraId="579AF4B4" w14:textId="4C56072F" w:rsidR="000D7314" w:rsidRPr="000D7314" w:rsidRDefault="006E7B2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>4.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การสร้างการเจริญเติบโตทางเศรษฐกิจและสังคมที่เป็นมิตรกับสิ่งแวดล้อม</w:t>
      </w:r>
    </w:p>
    <w:p w14:paraId="6EAA8FE1" w14:textId="2AA8FBF6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รักษาความมั่นคงของฐานทรัพยากรสร้างสมดุลระหว่างการอนุรักษ์และการใช้ประโยชน์อย่างยั่งยืนและเป็นธรรม</w:t>
      </w:r>
    </w:p>
    <w:p w14:paraId="205E998F" w14:textId="310CB35B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ขับเคลื่อนประเทศสู่เศรษฐกิจและสังคมที่เป็นมิตรต่อสิ่งแวดล้อม</w:t>
      </w:r>
    </w:p>
    <w:p w14:paraId="6835CF4D" w14:textId="202D7488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เพิ่มขีดความสามารถในการรับมือภัยพิบัติและการเปลี่ยนแปลงสภาพภูมิอากาศ</w:t>
      </w:r>
    </w:p>
    <w:p w14:paraId="735E9A55" w14:textId="780B7578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(4)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เพิ่มประสิทธิภาพและเสริมสร้างธรรมาภิบาลในการบริหารจัดการทรัพยากรธรรมชาติและสิ่งแวดล้อม</w:t>
      </w:r>
    </w:p>
    <w:p w14:paraId="148DF720" w14:textId="500973AA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(5)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มีการบริหารจัดการน้ำให้สมดุลระหว่างการอุปสงค์และอุปทานของน้ำ</w:t>
      </w:r>
    </w:p>
    <w:p w14:paraId="254E4711" w14:textId="297D894F" w:rsidR="000D7314" w:rsidRPr="000D7314" w:rsidRDefault="006E7B2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14:paraId="470912BE" w14:textId="0A0D9510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(1)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การบริหารงานภาครัฐที่โปร่งใสเป็นธรรม มีประสิทธิภาพและมีส่วนร่วม</w:t>
      </w:r>
    </w:p>
    <w:p w14:paraId="4220EC5F" w14:textId="637BB8D0" w:rsidR="000D7314" w:rsidRPr="000D7314" w:rsidRDefault="000D7314" w:rsidP="006E7B24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ขจัดการทุจริตคอร์รัปชั่น</w:t>
      </w:r>
    </w:p>
    <w:p w14:paraId="4983BEC3" w14:textId="6BBB0078" w:rsidR="000D7314" w:rsidRPr="006E7B2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  </w:t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="006E7B2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(3)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มีการกระจายอำนาจที่เหมาะสม</w:t>
      </w:r>
    </w:p>
    <w:p w14:paraId="5E3A0DE3" w14:textId="4E4B4A34" w:rsidR="000D7314" w:rsidRPr="000D7314" w:rsidRDefault="00362137" w:rsidP="00362137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แนวทางการพัฒนา</w:t>
      </w:r>
    </w:p>
    <w:p w14:paraId="7433AF81" w14:textId="396A9E7C" w:rsidR="000D7314" w:rsidRPr="000D7314" w:rsidRDefault="00362137" w:rsidP="00362137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การยกระดับศักยภาพการแข่งขันและการหลุดพ้นกับดักรายได้ปานกลางสู่รายได้สูง</w:t>
      </w:r>
    </w:p>
    <w:p w14:paraId="351489E0" w14:textId="40B30369" w:rsidR="000D7314" w:rsidRPr="003C610A" w:rsidRDefault="000D7314" w:rsidP="00362137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    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การส่งเสริมด้านการวิจัยและพัฒนา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สภาวะแวดล้อมของการพัฒนาวิทยาศาสตร์เทคโนโลยีวิจัยและนวัตกรรมทั้งด้านการลงทุนในการวิจัยและพัฒนาด้านบุคลากรวิจัยด้านโครงสร้างพื้นฐ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และด้านการบริหารจัดการรวมทั้งสนับสนุนและผลักดันให้ผู้ประกอบการมีบทบาทหลักด้านเทคโนโลยี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และนวัตกรรมตลอดจนผลักดันงานวิจัยและพัฒนาให้ใช้ประโยชน์อย่างแท้จริงทั้งเชิงพาณิชย์และสาธารณะ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โดยให้ความคุ้มครองทรัพย์สินทางปัญญา</w:t>
      </w:r>
    </w:p>
    <w:p w14:paraId="6C4C3D52" w14:textId="0213F29D" w:rsidR="000D7314" w:rsidRPr="003C610A" w:rsidRDefault="000D7314" w:rsidP="003C610A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1.2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การพัฒนาผลิตภาพแรงงาน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สร้างความร่วมมือระหว่างภาครัฐและภาคเอกชน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ในการพัฒนากำลังคนและแรงงานให้มีทักษะความรู้และสมรรถนะที่สอดคล้องกับความต้องการของตลาด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และรองรับการเปิดเสรีของประชาคมอาเซียนโดยยกระดับและพัฒนาสมรรถนะแรงงานไทยด้วยเทคโนโลยีเร่งรัด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ให้แรงงานทั้งระบบมีการเรียนรู้ขั้นพื้นฐานเพื่อสามารถแข่งขันในตลาดแรงงานได้สนับสนุนให้แรงงาน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ปัจจัยการผลิตมีความยืดหยุ่นในการเคลื่อนย้ายระหว่างสาขาการผลิตและระหว่างพื้นที่การผลิตเพื่อให้แรงงานสามารถเคลื่อนย้ายไปสู่สาขาการผลิตที่มีผลิตภาพการผลิตสูงสุดและสนับสนุนให้ผู้ประกอบการ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ภาคอุตสาหกรรมและบริการจัดทำกรอบคุณวุฒิวิชาชีพและมาตรฐานฝีมือแรงงานให้เป็นมาตรฐานที่เชื่อมโยงกันเพื่อยกระดับทักษะของแรงงานไทย</w:t>
      </w:r>
    </w:p>
    <w:p w14:paraId="086DC867" w14:textId="1A73AA86" w:rsidR="000D7314" w:rsidRPr="003C610A" w:rsidRDefault="000D7314" w:rsidP="00256D3D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การส่งเสริมผู้ประกอบการที่เข้มแข็งและพาณิชย์ดิจิตอล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พัฒนาขีดความสามารถ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องผู้ประกอบการให้มีความยืดหยุ่นสามารถปรับตัวและดำเนินธุรกิจท่ามกลางการดำเนินนโยบายและมาตรการการกีดกันทางการค้าในรูปแบบต่างๆเพิ่มสัดส่วนความเป็นเจ้าของของคนไทยและสนับสนุนให้มีการขยายตลา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ี่มีแบรนด์สินค้าและช่องทางการตลาดที่เป็นของตนเองมากขึ้นตลอดจนพัฒนาต่อยอดอุตสาหกรรมและบริการเพื่อเข้าสู่การเป็นศูนย์กลางการผลิตบริการและอุตสาหกรรมดิจิตอล</w:t>
      </w:r>
    </w:p>
    <w:p w14:paraId="3B9EBDA6" w14:textId="55830E41" w:rsidR="00256D3D" w:rsidRPr="003C610A" w:rsidRDefault="000D7314" w:rsidP="003C610A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362137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การลงทุนโครงสร้างพื้นฐาน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ร่งลงทุนและพัฒนาโครงสร้างพื้นฐานด้านการคมนาคมขนส่งเพื่อเชื่อมโยงพื้นที่เศรษฐกิจในประเทศและต่างประเทศทั้งการพัฒนาและปรับปรุงโครงข่ายรถไฟให้เป็นโครงข่ายหลักในการเดินทางและขนส่งของประเทศพัฒนาโครงข่ายระบบขนส่งสาธารณะและโครงข่ายทางหลวงพิเศษระหว่างเมืองขยายขีดความสามารถของท่าอากาศยานหลักของประเทศพัฒนาท่าเรือที่มีศักยภาพให้เป็นท่าเรืออิเล็กทรอนิกส์เต็มรูปแบบรวมทั้งพัฒนาและปรับปรุงระบบโทรคมนาคมของประเทศตลอดจนสนับสนุนการพัฒนาด้านอุตสาหกรรมที่เกิดจากลงทุนด้านโครงสร้างพื้นฐานเช่นอุตสาหกรรมซ่อมบำรุงและผลิตชิ้นส่วนอากาศย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อุตสาหกรรมระบบรางเป็นต้นเพื่อสร้างโอกาสทางเศรษฐกิจให้กับประเทศในการเป็นฐานการผลิตในภูมิภาคอาเซียน</w:t>
      </w:r>
    </w:p>
    <w:p w14:paraId="665AF885" w14:textId="45CA8610" w:rsidR="000D7314" w:rsidRPr="003C610A" w:rsidRDefault="000D7314" w:rsidP="003C610A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1.5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การปรับโครงสร้างการผลิต</w:t>
      </w:r>
      <w:r w:rsidR="003C610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ปรับโครงสร้างการผลิตภาคเกษตรโดยการปรับเปลี่ยน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จา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>ก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การผลิตสินค้าเกษตรขั้นปฐมเป็นสินค้าเกษตรแปรรูปที่มีมูลค่าสูงมีคุณภาพ และมาตรฐานสากลสามารถสร้าง</w:t>
      </w: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ความเชื่อมโยงทางด้านวัตถุดิบกับประเทศเพื่อนบ้าน  และลดระดับการผลิตสินค้าขั้นปฐมที่สูญเสียขีดความสามารถในการแข่งขันลงสู่ระดับที่จำเป็นสำหรับการสร้างความมั่นคงทางด้านอาหาร  และพลังงานจัดระบบการผลิตให้สอดคล้องกับศักยภาพพื้นที่และความต้องการของตลาดตั้งแต่ต้นน้ำถึงปลายน้ำทั้งด้านกายภาพ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และเศรษฐกิจรวมทั้งส่งเสริมการรวมกลุ่มทางการเกษตรจากกิจการเจ้าของคนเดียว  เป็นการประกอบการ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ในลักษณะสหกรณ์ห้างหุ้นส่วน  และบริษัทเพื่อให้เกิดการประหยัด  จากขนาดพิจารณาพันธุ์พืชที่เหมาะสม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กับศักยภาพของพื้นที่และแหล่งน้ำ  ใช้เทคโนโลยีการผลิตในระดับที่เหมาะสมใช้กลไกตลาดในการป้องกัน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ความเสี่ยง  ตลอดจนส่งเสริมและเร่งขยายผลแนวคิดการทำการเกษตรตามหลักปรัชญาของเศรษฐกิจพอเพียง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และระบบเกษตรกรรมยั่งยืน  ปรับโครงสร้างการผลิตภาคบริการโดยเร่งพัฒนาระบบคมนาคมขนส่งให้เกิด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ความเชื่อมโยงกันเป็นโครงข่ายทั้งทางบก  ทางน้ำ  และทางอากาศ  เร่งพัฒนาท่าเทียบเรือขนาดใหญ่เพื่อรองรับการเติบโตของการท่องเที่ยวทางทะเล  ปรับปรุงแก้ไขกฎหมายที่เกี่ยวข้องกับการท่องเที่ยวให้ครอบคลุม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และทันสมัย  ทั้งการควบคุมกิจกรรมต่างๆเกี่ยวกับการท่องเที่ยว  และส่งเสริมการท่องเที่ยว  และกำหนด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และจัดทำกฎหมายเพื่อยกระดับมาตรฐานการท่องเที่ยวของไทยสู่สากล  และรองรับการพัฒนาการท่องเที่ยว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ให้สามารถแข่งขันได้ในระดับนานาชาติ  รวมทั้งส่งเสริมการพัฒนาเชิงพื้นที่ในลักษณะ กลุ่มคลัสเตอร์ท่องเที่ยว  โดยสนับสนุนการพัฒนาด้านการท่องเที่ยวของพื้นที่ที่มีความเชื่อมโยงทั้งทางกายภาพวิถีชีวิต</w:t>
      </w:r>
      <w:r w:rsidRPr="000D7314">
        <w:rPr>
          <w:rFonts w:ascii="TH SarabunIT๙" w:hAnsi="TH SarabunIT๙" w:cs="TH SarabunIT๙"/>
          <w:sz w:val="32"/>
          <w:szCs w:val="32"/>
        </w:rPr>
        <w:t>/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วัฒนธรรมท้องถิ่น  และกิจกรรมการท่องเที่ยวตลอดจนส่งเสริมการสร้างความเชื่อมโยงด้านการท่องเที่ยวในภูมิภาคอาเซียน 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ทั้งประเทศที่มีพรมแดนติดกัน  และประเทศที่มีโครงข่ายคมนาคมขนส่งเชื่อมโยงกัน  เพื่อให้เกิดการพัฒนา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แบบองค์รวม  ทั้งระบบพัฒนาต่อยอดอุตสาหกรรมอนาคตเพื่อเป็นแหล่งการถ่ายทอดเทคโนโลยีเชื่อมโยงการผลิตกับอุตสาหกรรมที่เป็นฐานรายได้ประเทศ  และเป็นกลไกการขับเคลื่อนเศรษฐกิจไทยให้เข้าสู่การเป็นศูนย์กลาง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การผลิตและบริการทั้งในระดับอนุภูมิภาคและในภูมิภาคอาเซียน  พัฒนาโครงสร้างพื้นฐานที่สนับสนุนการขยายตัวด้านการค้าการลงทุน  เช่น  โลจิสติกส์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และพลังงานรวมทั้งปัจจัยสนับสนุนการลงทุนอื่นๆ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เช่น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ลดอุปสรรคการเคลื่อนย้ายเงินทุนระหว่างประเทศ  เป็นต้น  ส่งเสริมการนำเทคโนโลยีและนวัตกรรมมาประยุกต์ใช้ทั้งภาคการผลิต  การตลาด  การบริหารจัดการ  การเงินและโลจิสติกส์  เชื่อมโยงเศรษฐกิจดิจิตอล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ในการอำนวยความสะดวกทางการค้าการลงทุนด้วยระบบอิเล็กทรอนิกส์  และสนับสนุนการลงทุน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เพื่อสร้างเศรษฐกิจและสังคมแห่งปัญญาและการเรียนรู้  มุ่งเน้นการพัฒนาธุรกิจเชิงสร้างสรรค์  การลงทุนที่ใช้เทคโนโลยีขั้นสูงและเป็นมิตรกับสิ่งแวดล้อมการประหยัดพลังงาน  และการใช้พลังงานทดแทนการลงทุน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ด้านการวิจัยและพัฒนาเชิงพาณิชย์การจัดตั้งสำนักงานใหญ่ข้ามประเทศ  บริษัทการค้าระหว่างประเทศ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รวมทั้งการให้ความสำคัญเรื่องความรับผิดชอบและการตอบแทนสู่สังคมขององค์กรและกิจการเพื่อสังคม</w:t>
      </w:r>
    </w:p>
    <w:p w14:paraId="4AFCECAB" w14:textId="4C48BFE5" w:rsidR="000D7314" w:rsidRPr="000D7314" w:rsidRDefault="00256D3D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การพัฒนาศักยภาพคนตามช่วงวัยและการปฏิรูประบบเพื่อสร้างสังคมสูงวัยอย่างมีคุณภาพ</w:t>
      </w:r>
    </w:p>
    <w:p w14:paraId="64103A9B" w14:textId="154ACA33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การพัฒนาศักยภาพคนในทุกช่วงวัยให้สนับสนุนการเจริญเติบโตของประเทศ  </w:t>
      </w:r>
      <w:r w:rsidR="002F2458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ช่วงวัยเด็ก</w:t>
      </w:r>
      <w:r w:rsidRPr="000D7314">
        <w:rPr>
          <w:rFonts w:ascii="TH SarabunIT๙" w:hAnsi="TH SarabunIT๙" w:cs="TH SarabunIT๙"/>
          <w:sz w:val="32"/>
          <w:szCs w:val="32"/>
          <w:cs/>
        </w:rPr>
        <w:t>ตั้งแต่แรกเกิดให้มีพัฒนาการที่สมวัยในทุกด้าน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 xml:space="preserve">วัยเรียนวัยรุ่น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ให้มีทักษะการเรียนรู้ทักษะชีวิต</w:t>
      </w: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สามารถอยู่ร่วมกับผู้อื่นภายใต้บริบทสังคมที่เป็นพหุวัฒนธรรม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วัยแรงงาน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ให้มีการพัฒนายกระดับสมรรถนะฝีมือแรงงานเพื่อสร้างผลิตภาพเพิ่มให้กับประเทศ</w:t>
      </w:r>
      <w:r w:rsidRPr="000D7314">
        <w:rPr>
          <w:rFonts w:ascii="TH SarabunIT๙" w:hAnsi="TH SarabunIT๙" w:cs="TH SarabunIT๙"/>
          <w:b/>
          <w:bCs/>
          <w:i/>
          <w:iCs/>
          <w:sz w:val="32"/>
          <w:szCs w:val="32"/>
          <w:cs/>
        </w:rPr>
        <w:t>วัยผู้สูงอายุ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ให้มีการทำงานที่เหมาะสมตามศักยภาพ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ประสบการณ์มีรายได้ในการดำรงชีวิตมีการสร้างเสริมและฟื้นฟูสุขภาพเพื่อป้องกันหรือชะลอความทุพพลภาพและโรคเรื้อรังต่างๆที่จะก่อให้เกิดภาระแก่ปัจเจกบุคคล  ครอบครัวและระบบบริการสุขภาพ</w:t>
      </w:r>
    </w:p>
    <w:p w14:paraId="5DA52805" w14:textId="2C39843A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2.2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การยกระดับคุณภาพการศึกษาและการเรียนรู้ให้มีคุณภาพเท่าเทียมและทั่วถึง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โดย</w:t>
      </w:r>
    </w:p>
    <w:p w14:paraId="42E3E5FA" w14:textId="096720FE" w:rsidR="000D7314" w:rsidRPr="00256D3D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(1) ปฏิรูประบบบริหารจัดการทางการศึกษา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โดยปรับระบบบริหารจัดการการศึกษาใหม่เพื่อสร้างความรับผิดชอบต่อผลลัพธ์</w:t>
      </w:r>
      <w:r w:rsidRPr="000D7314">
        <w:rPr>
          <w:rFonts w:ascii="TH SarabunIT๙" w:hAnsi="TH SarabunIT๙" w:cs="TH SarabunIT๙"/>
          <w:sz w:val="32"/>
          <w:szCs w:val="32"/>
        </w:rPr>
        <w:t xml:space="preserve"> (Accountability) </w:t>
      </w:r>
    </w:p>
    <w:p w14:paraId="13F6C5F3" w14:textId="5479F284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(2)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ปฏิรูประบบการคลังด้านการศึกษา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เพื่อเพิ่มคุณภาพและประสิทธิภาพการจัดการศึกษาโดยการจัดสรรงบประมาณตรงสู่ผู้เรียนส่งเสริมการมีส่วนร่วมจากภาคเอกชนในการจัดการศึกษา</w:t>
      </w:r>
    </w:p>
    <w:p w14:paraId="1EB765D2" w14:textId="23E4AFD7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(3) พัฒนาคุณภาพครู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ั้งระบบตั้งแต่กระบวนการผลิตสรรหาและการคัดเลือกให้ได้คนดีคนเก่งรวมทั้งระบบการประเมินและรับรองคุณภาพที่เน้นผลลัพธ์จากตัวผู้เรียน</w:t>
      </w:r>
    </w:p>
    <w:p w14:paraId="69660302" w14:textId="7819BE92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(4)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ปฏิรูประบบการเรียนรู้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มุ่งจัดการเรียนรู้เพื่อสร้างสมรรถนะกำลังคนทั้งระบบการศึกษาตั้งแต่ระดับปฐมศึกษาจนถึงการเรียนรู้ตลอดชีวิตพัฒนาสื่อเพื่อการเรียนรู้ปรับหลักสูตรและผลิตกำลังคนให้สอดคล้องกับการเปลี่ยนแปลงและความต้องการของตลาดการวิจัยและการใช้เทคโนโลยีและสื่อเพื่อการเรียนรู้</w:t>
      </w:r>
    </w:p>
    <w:p w14:paraId="33C813B9" w14:textId="76F8AC40" w:rsidR="000D7314" w:rsidRPr="000D7314" w:rsidRDefault="000D7314" w:rsidP="007D4BC6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256D3D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การพัฒนาด้านสุขภาพ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โดยส่งเสริมการพัฒนาเทคโนโลยีและนวัตกรรมทางการแพทย์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เพื่อรองรับการเป็นสังคมผู้สูงอายุทั้งในด้านผลิตภัณฑ์สุขภาพและที่อยู่อาศัยสำหรับผู้สูงอายุ ยกระดับการบริหารจัดการระบบสุขภาพเพื่อลดความเหลื่อมล้ำและสร้างความยั่งยืนในระยะยาว  โดยพัฒนาระบบข้อมูลสารสนเทศเพื่อการบริหารทรัพยากรด้านสาธารณสุข บูรณาการระบบหลักประกันสุขภาพภาครัฐให้เกิดความเป็นเอกภาพ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ในการบริหารจัดการและการใช้ทรัพยากร และส่งเสริมการอภิบาลระบบสุขภาพในรูปแบบเครือข่ายที่มีการ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ช้ทรัพยากรร่วมกันพัฒนาศักยภาพของประเทศไทยสู่การเป็นศูนย์กลางสุขภาพนานาชาติทั้งในด้านศูนย์กลางบริการสุขภาพ</w:t>
      </w:r>
      <w:r w:rsidRPr="000D7314">
        <w:rPr>
          <w:rFonts w:ascii="TH SarabunIT๙" w:hAnsi="TH SarabunIT๙" w:cs="TH SarabunIT๙"/>
          <w:sz w:val="32"/>
          <w:szCs w:val="32"/>
        </w:rPr>
        <w:t xml:space="preserve"> (Medical Service Hub)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ศูนย์กลางบริการเพื่อส่งเสริมสุขภาพ</w:t>
      </w:r>
      <w:r w:rsidRPr="000D7314">
        <w:rPr>
          <w:rFonts w:ascii="TH SarabunIT๙" w:hAnsi="TH SarabunIT๙" w:cs="TH SarabunIT๙"/>
          <w:sz w:val="32"/>
          <w:szCs w:val="32"/>
        </w:rPr>
        <w:t xml:space="preserve">(Wellness Hub)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ศูนย์กลางยา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และผลิตภัณฑ์เพื่อสุขภาพ</w:t>
      </w:r>
      <w:r w:rsidRPr="000D7314">
        <w:rPr>
          <w:rFonts w:ascii="TH SarabunIT๙" w:hAnsi="TH SarabunIT๙" w:cs="TH SarabunIT๙"/>
          <w:sz w:val="32"/>
          <w:szCs w:val="32"/>
        </w:rPr>
        <w:t xml:space="preserve"> (Product Hub)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และศูนย์กลางบริการวิชาการและงานวิจัย</w:t>
      </w:r>
      <w:r w:rsidRPr="000D7314">
        <w:rPr>
          <w:rFonts w:ascii="TH SarabunIT๙" w:hAnsi="TH SarabunIT๙" w:cs="TH SarabunIT๙"/>
          <w:sz w:val="32"/>
          <w:szCs w:val="32"/>
        </w:rPr>
        <w:t xml:space="preserve"> (Academic Hub) </w:t>
      </w:r>
      <w:r w:rsidR="002F2458">
        <w:rPr>
          <w:rFonts w:ascii="TH SarabunIT๙" w:hAnsi="TH SarabunIT๙" w:cs="TH SarabunIT๙"/>
          <w:sz w:val="32"/>
          <w:szCs w:val="32"/>
        </w:rPr>
        <w:t xml:space="preserve">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ื่อนำรายได้กลับมาใช้ยกระดับคุณภาพบริการสาธารณสุขภายในประเทศรวมทั้งส่งเสริมการให้ความสำคัญกับมิติสุขภาพในทุกนโยบายสาธารณะ</w:t>
      </w:r>
      <w:r w:rsidRPr="000D7314">
        <w:rPr>
          <w:rFonts w:ascii="TH SarabunIT๙" w:hAnsi="TH SarabunIT๙" w:cs="TH SarabunIT๙"/>
          <w:sz w:val="32"/>
          <w:szCs w:val="32"/>
        </w:rPr>
        <w:t xml:space="preserve"> (Health in All Policies)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ื่อให้การขับเคลื่อนนโยบายของทุกภาคส่วนตระหนักถึงผลกระทบของนโยบายสาธารณะที่มีต่อสุขภาพของประชาชน</w:t>
      </w:r>
    </w:p>
    <w:p w14:paraId="5CAB63EB" w14:textId="6D0AFDEE" w:rsidR="000D7314" w:rsidRDefault="000D7314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 </w:t>
      </w:r>
      <w:r w:rsidR="007D4BC6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2.4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การสร้างสภาพแวดล้อมและนวัตกรรมที่เอื้อต่อการดารงชีพในสังคมสูงวัย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การปรับปรุงสภาพแวดล้อมและความจ้าเป็นทางกายภาพให้เหมาะกับวัยและการพัฒนาระบบการดูแลผู้สูงอายุ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ในรูปแบบที่หลากหลายทั้งในด้านการจัดบริการสุขภาพและสวัสดิการสังคมอย่างบูรณาการโดยการมีส่วนร่วม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องทุกภาคส่วนอย่างต่อเนื่องรวมทั้งพัฒนาชุมชนที่มีศักยภาพและความพร้อมให้เป็นต้นแบบของการดูแลผู้สูงอายุเพื่อขยายผลไปสู่ชุมชนอื่น  ตลอดจนการพัฒนา นวัตกรรมในการใช้ชีวิตประจำวันสำหรับผู้สูงอายุ</w:t>
      </w:r>
    </w:p>
    <w:p w14:paraId="59BC9323" w14:textId="77777777" w:rsidR="002F2458" w:rsidRPr="000D7314" w:rsidRDefault="002F2458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62503B7" w14:textId="34DECC24" w:rsidR="000D7314" w:rsidRPr="000D7314" w:rsidRDefault="007D4BC6" w:rsidP="007D4BC6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3. 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การลดความเหลื่อมล้ำทางสังคม</w:t>
      </w:r>
    </w:p>
    <w:p w14:paraId="0087DD1F" w14:textId="543E76BF" w:rsidR="007D4BC6" w:rsidRDefault="007D4BC6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3.1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การยกระดับรายได้และสร้างโอกาสในการประกอบอาชีพ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มุ่งเน้นการเพิ่มผลิตภาพแรงงานโดย</w:t>
      </w:r>
      <w:r w:rsidR="000D7314" w:rsidRPr="007D4BC6">
        <w:rPr>
          <w:rFonts w:ascii="TH SarabunIT๙" w:hAnsi="TH SarabunIT๙" w:cs="TH SarabunIT๙"/>
          <w:sz w:val="32"/>
          <w:szCs w:val="32"/>
          <w:cs/>
        </w:rPr>
        <w:t xml:space="preserve">สนับสนุนให้แรงงานมีโอกาสเข้าถึงการเรียนรู้และพัฒนาทักษะฝีมือแรงงานอย่างมีมาตรฐาน 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7D4BC6">
        <w:rPr>
          <w:rFonts w:ascii="TH SarabunIT๙" w:hAnsi="TH SarabunIT๙" w:cs="TH SarabunIT๙"/>
          <w:sz w:val="32"/>
          <w:szCs w:val="32"/>
          <w:cs/>
        </w:rPr>
        <w:t>ปรับโครงสร้างค่าจ้างแรงงานให้ชัดเจน  และสะท้อนทักษะฝีมือแรงงานอย่างแท้จริง  เร่งผลักดันให้การใช้ระบบมาตรฐานคุณวุฒิวิชาชีพและมาตรฐานฝีมือแรงงานในทางปฏิบัติอย่างเป็นรูปธรรม  นอกจากนี้เพิ่มผลิตภาพทางการผลิตของเกษตรกรรายย่อยโดยสนับสนุนการวิจัยและพัฒนาและการผลิตทางการเกษตรที่สอดคล้อง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="000D7314" w:rsidRPr="007D4BC6">
        <w:rPr>
          <w:rFonts w:ascii="TH SarabunIT๙" w:hAnsi="TH SarabunIT๙" w:cs="TH SarabunIT๙"/>
          <w:sz w:val="32"/>
          <w:szCs w:val="32"/>
          <w:cs/>
        </w:rPr>
        <w:t>กับพื้นที่สร้างหลักประกันรายได้แทนการอุดหนุนด้านราคาสินค้าเกษตรลดต้นทุนทางการเกษตรโดยสนับสนุนปัจจัยการผลิต</w:t>
      </w:r>
    </w:p>
    <w:p w14:paraId="2F5D74F1" w14:textId="29D0A86F" w:rsidR="000D7314" w:rsidRPr="000D7314" w:rsidRDefault="007D4BC6" w:rsidP="00205A11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3.2</w:t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การจัดบริการทางสังคมให้ทุกคนตามสิทธิขั้นพื้นฐานและเน้นการสร้างภูมิคุ้มกันระดับปัจเจก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(1)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พัฒนาระบบบริการสาธารณะให้มีคุณภาพและมีช่องทางการเข้าถึงอย่างหลากหลายโดยเฉพาะระบบบริการสาธารณสุขและการศึกษาขั้นพื้นฐานสวัสดิการสังคมและกระบวนการยุติธรรม</w:t>
      </w:r>
      <w:r w:rsidR="009C0A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(2)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สนับสนุนการจัดหาที่อยู่อาศัยของผู้มีรายได้น้อยและการเข้าถึงระบบสาธารณูปโภคกำหนดเป็นนโยบายที่อยู่อาศัยแห่งชาติและเมืองน่าอยู่  พัฒนาโครงการที่อยู่อาศัยแก้ปัญหาชุมชนแออัดในเมืองโดยดำเนินการร่วมกับภาคธุรกิจเอกชน</w:t>
      </w:r>
      <w:r w:rsidR="009C0A3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(3)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การจัดรูปแบบสวัสดิการพื้นฐานที่จ้าเป็นและเหมาะสมตามกลุ่มเป้าหมาย 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(Customized Welfare)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ที่คำนึงถึงฐานะ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ทางเศรษฐกิจและสังคม  ที่แตกต่างกันโดยมีแนวทางการรับภาระค่าใช้จ่ายร่วมกัน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(Cost Sharing)</w:t>
      </w:r>
    </w:p>
    <w:p w14:paraId="2F5C1493" w14:textId="545CFA59" w:rsidR="000D7314" w:rsidRPr="000D7314" w:rsidRDefault="000D7314" w:rsidP="007D4BC6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</w:t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3.3 การสร้างความเสมอภาคในการเข้าถึงทรัพยากร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ปฏิรูปที่ดินเพื่อการเกษตรสนับสนุนให้เกษตรกรรายย่อยที่ไร้ที่ดินทำกินและยากจนได้มีที่ดินเป็นของตนเองหรือมีสิทธิทำกินในที่ดิน  ปฏิรูประบบการบริหารจัดการน้ำอย่างเป็นระบบและเข้าถึงพื้นที่เป้าหมายได้อย่างแท้จริงด้วยการผลักดัน พ.ร.บ</w:t>
      </w:r>
      <w:r w:rsidRPr="000D7314">
        <w:rPr>
          <w:rFonts w:ascii="TH SarabunIT๙" w:hAnsi="TH SarabunIT๙" w:cs="TH SarabunIT๙"/>
          <w:sz w:val="32"/>
          <w:szCs w:val="32"/>
        </w:rPr>
        <w:t>.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ทรัพยากรน้ำ 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บูรณาการแผนงานและงบประมาณร่วมกันของหน่วยงานและสร้างกระบวนการมีส่วนร่วมรวมทั้งปรับโครงสร้างภาษีที่เป็นธรรม เช่น  ภาษีที่ดินและสิ่งปลูกสร้าง   ภาษีมรดกและภาษีสิ่งแวดล้อม  เป็นต้น</w:t>
      </w:r>
    </w:p>
    <w:p w14:paraId="35F33E57" w14:textId="550608F2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</w:t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7D4BC6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3.4 การเข้าถึงกระบวนการยุติธรรมอย่างเสมอภาค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การคุ้มครองสิทธิขั้นพื้นฐาน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เข้าถึงกระบวนการยุติธรรมอย่างเท่าเทียมโดยการเสริมศักยภาพและความเข้มแข็งด้านกฎหมายให้แก่ประชาชนรวมทั้งการปรับปรุงและบังคับใช้กฎหมายเพื่อลดปัญหาความเหลื่อมล้ำเช่นกฎหมายป่าชุมชน  กฎหมายภาษีมรดกกฎหมายที่ดิน   เป็นต้น</w:t>
      </w:r>
    </w:p>
    <w:p w14:paraId="4FAB6240" w14:textId="507C804A" w:rsidR="000D7314" w:rsidRPr="000D7314" w:rsidRDefault="009C0A3B" w:rsidP="009C0A3B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การรองรับการเชื่อมโยงภูมิภาคและความเป็นเมือง</w:t>
      </w:r>
    </w:p>
    <w:p w14:paraId="7CE5187F" w14:textId="33EADB24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การลงทุนด้านโครงสร้างพื้นฐานและสิ่งอานวยความสะดวกของเมือง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ตรียมความพร้อมรองรับความเป็นเมืองทั้งด้านการบริหารจัดการด้านผังเมืองด้านสาธารณูปโภคสาธารณูปการระบบคมนาคมขนส่งระบบบริหารจัดการสิ่งแวดล้อมระบบการศึกษาและระบบสาธารณสุขที่ได้มาตรฐานมีคุณภาพและเพียงพอ</w:t>
      </w:r>
      <w:r w:rsidR="002F2458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ต่อความต้องการของคนในเมืองรวมทั้งเสริมสร้างความสามารถในการบริหารจัดการเมืองตามระดับการพัฒนา</w:t>
      </w:r>
    </w:p>
    <w:p w14:paraId="7BE9CBE0" w14:textId="730DB9FC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4.2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การพัฒนาด้านการขนส่งและโลจิสติกส์เชื่อมโยงกับเพื่อนบ้าน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 ส่งเสริมและเร่งรัด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การพัฒนาระบบการบริหารจัดการโลจิสติกส์ของประเทศเพื่อเพิ่มความสามารถในการแข่งขันของประเทศ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ทั้งด้านการค้าการลงทุนและการบริการโดยคำนึงถึงการเป็นมิตรต่อสิ่งแวดล้อม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(Green Logistics)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ให้เกิดความร่วมมือในห่วงโซ่อุปทานและปรับปรุงกฎหมายกฎระเบียบรวมทั้งปรับลดกระบวนงาน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ด้านอำนวยความสะดวกทางการค้าขนส่ง  และโลจิสติกส์ให้มีความสะดวกและมีประสิทธิภาพต่อภาคธุรกิจอย่างแท้จริง</w:t>
      </w:r>
    </w:p>
    <w:p w14:paraId="3DA45F4A" w14:textId="38A07D3D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การส่งเสริมการลงทุนการค้าชายแดนและการจัดตั้งเขตพัฒนาเศรษฐกิจพิเศษ  </w:t>
      </w:r>
      <w:r w:rsidR="006953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ความสำคัญกับนโยบายส่งเสริมการลงทุนและการค้าชายแดนเพื่อดึงดูดให้นักลงทุนในภูมิภาคเข้ามาลงทุ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ในไทยและประเทศเพื่อนบ้านรวมทั้งส่งเสริมการจัดตั้งเขตพัฒนาเศรษฐกิจพิเศษในพื้นที่ชายแดน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ความสำคัญกับการลงทุนโครงสร้างพื้นฐานการส่งเสริมการลงทุนและสิทธิประโยชน์การบริหารจัดการแรงงานต่างด้าวและการให้บริการจุดเดียวเบ็ดเสร็จเพื่อช่วยอ้านวยความสะดวกด้านการค้าชายแด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และการผ่านแดนระหว่างไทยกับประเทศในภูมิภาคมากขึ้น</w:t>
      </w:r>
    </w:p>
    <w:p w14:paraId="65E87E49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  <w:t xml:space="preserve">5.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การสร้างความเจริญเติบโตทางเศรษฐกิจและสังคมอย่างเป็นมิตรกับสิ่งแวดล้อม</w:t>
      </w:r>
    </w:p>
    <w:p w14:paraId="23419FA5" w14:textId="391BB884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การรักษาทุนทางธรรมชาติเพื่อการเติบโตสีเขียว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ใช้ประโยชน์จากทุนธรรมชาติ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โดยคำนึงถึงขีดจำกัดและศักยภาพในการฟื้นตัวปกป้องรักษาทรัพยากรป่าไม้  โดยสนธิกำลังของทุกภาคส่วนน้ำระบบสารสนเทศมาใช้เพื่อการบริหารจัดการบังคับใช้กฎหมายอย่างมีประสิทธิภาพและเป็นธรรมเพิ่มพื้นที่ป่าไม้โดยส่งเสริมการปลูกไม้มีค่าทางเศรษฐกิจระยะยาวอนุรักษ์  และใช้ประโยชน์ความหลากหลายทางชีวภาพ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อย่างยั่งยืนและแบ่งปันผลประโยชน์อย่างเป็นธรรม  รวมทั้งผลักดันแนวทางการประเมินมูลค่าของระบบนิเวศ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และการสร้างรายได้จากการอนุรักษ์จัดสรรที่ดินให้แก่ผู้ยากไร้  กระจายการถือครองที่ดินจัดทำฐานข้อมูลที่ดิน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เพื่อการบริหารจัดการอย่างเป็นระบบการจัดเก็บภาษีที่ดินในอัตราก้าวหน้า  กำหนดเพดานการถือครองที่ดินที่เหมาะสม  และกำหนดมาตรการป้องกันการถือครองที่ดินของคนต่างชาติบริหารจัดการน้ำเพื่อให้เกิดความยั่งยืนบูรณาการระหว่างหน่วยงานอย่างเป็นระบบ  สร้างศูนย์ข้อมูลทรัพยากรน้ำ  จัดตั้งองค์กรบริหารจัดการน้ำในระดับพื้นที่ เช่นคณะกรรมการลุ่มน้ำและองค์กรผู้ใช้น้ำ  คุ้มครองทรัพยากรทางทะเลและชายฝั่งลดความขัดแย้ง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เชิงนโยบายระหว่างการพัฒนาโครงสร้างพื้นฐานการท่องเที่ยวการประมงและวิถีชีวิตของชุมชน  บริหารจัดการแร่โดยกำหนดปริมาณที่เหมาะสมในการน้ำแร่มาใช้ประโยชน์คำนึงถึงความจำเป็นและมูลค่าในอนาคต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บังคับใช้มาตรการควบคุมผลกระทบจากการทำเหมืองแร่ที่ก่อมลพิษต่อสภาพแวดล้อมและสุขภาพอนามัย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ของประชาชน</w:t>
      </w:r>
    </w:p>
    <w:p w14:paraId="279650B7" w14:textId="47ECBB16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5.2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การส่งเสริมการบริโภคที่เป็นมิตรกับสิ่งแวดล้อม 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สร้างระบบหมุนเวียนวัสดุที่ใช้แล้ว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ที่มีประสิทธิภาพขับเคลื่อนสู่</w:t>
      </w:r>
      <w:r w:rsidRPr="000D7314">
        <w:rPr>
          <w:rFonts w:ascii="TH SarabunIT๙" w:hAnsi="TH SarabunIT๙" w:cs="TH SarabunIT๙"/>
          <w:sz w:val="32"/>
          <w:szCs w:val="32"/>
        </w:rPr>
        <w:t xml:space="preserve"> Zero Waste Society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ผ่านมาตรการต่าง ๆ เช่น  การปฏิรูประบบภาษี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และค่าธรรมเนียมเพื่อสิ่งแวดล้อม  การศึกษาเพื่อสิ่งแวดล้อมมาตรฐานและฉลากสินค้า  เป็นต้น</w:t>
      </w:r>
    </w:p>
    <w:p w14:paraId="4CA332CE" w14:textId="5904E7BE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การส่งเสริมการผลิตการลงทุนและการสร้างงานสีเขียว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เพื่อยกระดับประเทศสู่เศรษฐกิจและสังคมที่เป็นมิตรกับสิ่งแวดล้อม   พัฒนาคลัสเตอร์อุตสาหกรรมสีเขียวส่งเสริมผู้ประกอบการให้สามารถปรับ</w:t>
      </w: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ระบบสู่ห่วงโซ่อุปทานหรือห่วงโซ่คุณค่าที่เป็นมิตรกับสิ่งแวดล้อม</w:t>
      </w:r>
      <w:r w:rsidRPr="000D7314">
        <w:rPr>
          <w:rFonts w:ascii="TH SarabunIT๙" w:hAnsi="TH SarabunIT๙" w:cs="TH SarabunIT๙"/>
          <w:sz w:val="32"/>
          <w:szCs w:val="32"/>
        </w:rPr>
        <w:t xml:space="preserve"> (Green Supply Chain/Green Value Chain)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่งเสริมการท้าการเกษตรกรรมยั่งยืนรวมทั้งส่งเสริมภาคบริการที่มีผลกระทบต่อสิ่งแวดล้อมน้อยเพื่อให้ประเทศไทยมีศักยภาพให้มีบทบาทมากขึ้นในการขับเคลื่อนเศรษฐกิจ</w:t>
      </w:r>
    </w:p>
    <w:p w14:paraId="2BE0D6C3" w14:textId="703584C9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การจัดการมลพิษและรักษาคุณภาพสิ่งแวดล้อม  </w:t>
      </w:r>
      <w:r w:rsidRPr="000D7314">
        <w:rPr>
          <w:rFonts w:ascii="TH SarabunIT๙" w:hAnsi="TH SarabunIT๙" w:cs="TH SarabunIT๙"/>
          <w:sz w:val="32"/>
          <w:szCs w:val="32"/>
          <w:cs/>
        </w:rPr>
        <w:t>ด้วยการเร่งรัดการควบคุมมลพิษ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ั้งทางอากาศขยะน้ำเสียและของเสียอันตรายที่เกิดจากการผลิตและบริโภคเพื่อสร้างคุณภาพสิ่งแวดล้อมที่ดี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ให้กับประชาชนเร่งรัดแก้ไขปัญหาการจัดการขยะเป็นลำดับแรกโดยส่งเสริมให้เกิดกลไกการคัดแยกขยะ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เพื่อนำกลับมาใช้ใหม่ให้มากที่สุด  เร่งกำจัดขยะมูลฝอยตกค้างสะสมในสถานที่กำจัดในพื้นที่วิกฤตสร้างรูปแบบการจัดการขยะมูลฝอยและของเสียอันตรายที่เหมาะสม  เน้นการแปรรูปเป็นพลังงานสร้างวินัยของคนในชาติ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มุ่งสู่การจัดการที่ยั่งยืนโดยให้ความรู้แก่ประชาชนและการบังคับใช้กฎหมาย</w:t>
      </w:r>
    </w:p>
    <w:p w14:paraId="6B9BCD14" w14:textId="34EC4A17" w:rsidR="000D7314" w:rsidRPr="000D7314" w:rsidRDefault="000D7314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5.5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การพัฒนาความร่วมมือด้านสิ่งแวดล้อมระหว่างประเทศ  </w:t>
      </w:r>
      <w:r w:rsidRPr="000D7314">
        <w:rPr>
          <w:rFonts w:ascii="TH SarabunIT๙" w:hAnsi="TH SarabunIT๙" w:cs="TH SarabunIT๙"/>
          <w:sz w:val="32"/>
          <w:szCs w:val="32"/>
          <w:cs/>
        </w:rPr>
        <w:t>ผลักดันการจัดทำแผนแม่บทการบริหารจัดการทรัพยากรธรรมชาติและสิ่งแวดล้อมของอาเซียน  หาแนวทางความร่วมมือกับอาเซียน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และอนุภูมิภาคลุ่มน้ำโขงในประเด็นการขนส่งข้ามพรมแดนการเคลื่อนย้ายแรงงานการบริหารจัดการพลังงาน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และการบริหารจัดการทรัพยากรธรรมชาติ</w:t>
      </w:r>
    </w:p>
    <w:p w14:paraId="46DA00E4" w14:textId="2234FB48" w:rsidR="000D7314" w:rsidRPr="000D7314" w:rsidRDefault="000D7314" w:rsidP="009C0A3B">
      <w:pPr>
        <w:tabs>
          <w:tab w:val="left" w:pos="993"/>
        </w:tabs>
        <w:spacing w:after="12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5.6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การเพิ่มขีดความสามารถในการปรับตัวเพื่อรองรับการเปลี่ยนแปลงสภาพภูมิอากาศ</w:t>
      </w:r>
      <w:r w:rsidR="006953F2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 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และการบริหารจัดการเพื่อลดความเสี่ยงด้านภัยพิบัติ  </w:t>
      </w:r>
      <w:r w:rsidRPr="000D7314">
        <w:rPr>
          <w:rFonts w:ascii="TH SarabunIT๙" w:hAnsi="TH SarabunIT๙" w:cs="TH SarabunIT๙"/>
          <w:sz w:val="32"/>
          <w:szCs w:val="32"/>
          <w:cs/>
        </w:rPr>
        <w:t>เพิ่มขีดความสามารถในการรับมือและปรับตัว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ต่อการเปลี่ยนแปลงสภาพภูมิอากาศเพิ่มศักยภาพในการลดการปล่อยก๊าซเรือนกระจกให้กับทุกภาคส่วนส่งเสริมการวิจัยและพัฒนาทางวิทยาศาสตร์เทคโนโลยีและนวัตกรรมเพื่อลดผลกระทบและปรับตัวต่อการเปลี่ยนแปลงสภาพภูมิอากาศพัฒนาระบบฐานข้อมูลและระบบการเตือนภัย  ตลอดจนส่งเสริมความร่วมมือระหว่างประเทศด้านการเปลี่ยนแปลงสภาพภูมิอากาศและภัยพิบัติทางธรรมชาติ   ให้ความสำคัญกับการป้องกันน้ำท่วมวางแผนป้องกันเมืองและพื้นที่ชายฝั่งพัฒนาเมืองที่สามารถปรับตัวและยืดหยุ่นต่อการเปลี่ยนแปลงสภาพภูมิอากาศ</w:t>
      </w:r>
      <w:r w:rsidRPr="000D7314">
        <w:rPr>
          <w:rFonts w:ascii="TH SarabunIT๙" w:hAnsi="TH SarabunIT๙" w:cs="TH SarabunIT๙"/>
          <w:sz w:val="32"/>
          <w:szCs w:val="32"/>
        </w:rPr>
        <w:t xml:space="preserve"> (Climate Resilience City)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การให้บริการของระบบนิเวศ  ส่งเสริมการลงทุนของภาคเอกชนในการรับมือภัยพิบัติโดยสร้างแนวป้องกันตามธรรมชาติและการจัดทำแผนธุรกิจต่อเนื่องรวมทั้งการพัฒนาระบบการจัดการภัยพิบัติ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ให้มีประสิทธิภาพพร้อมรองรับแนวโน้มการเกิดภัยพิบัติที่รุนแรงในอนาคต</w:t>
      </w:r>
    </w:p>
    <w:p w14:paraId="3460F502" w14:textId="719757AE" w:rsidR="000D7314" w:rsidRPr="000D7314" w:rsidRDefault="009C0A3B" w:rsidP="009C0A3B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 </w:t>
      </w:r>
      <w:r w:rsidR="000D7314"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การบริหารราชการแผ่นดินที่มีประสิทธิภาพ</w:t>
      </w:r>
    </w:p>
    <w:p w14:paraId="06A420D3" w14:textId="11AF2F8D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6.1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การสร้างความโปร่งใส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ในทุกขั้นตอนของการปฏิบัติราชการโดยให้มีช่องทาง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ให้ทุกภาคส่วนสามารถเข้าถึงเข้าตรวจสอบข้อมูลของภาคราชการและร้องเรียนได้  เช่น  ข้อมูลการประกวดราคาจัดซื้อจัดจ้างโครงการของทางราชการ  ข้อมูลการประมูลโครงกา  รผู้ชนะการประมูลและราคาปิดประมูล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ข้อมูลความก้าวหน้า ตามกระบวนการยุติธรรม  เช่น  คดีที่ไม่ดำเนินการตามหลักธรรมาภิบาล คดีทุจริตคอร์รัปชัน และคดีที่ประชาชนให้ความสนใจในแต่ละยุคสมัย ฯลฯ</w:t>
      </w:r>
    </w:p>
    <w:p w14:paraId="618C02FC" w14:textId="68D406CA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lastRenderedPageBreak/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6.2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การพัฒนาบุคลากรภาครัฐ  </w:t>
      </w:r>
      <w:r w:rsidRPr="000D7314">
        <w:rPr>
          <w:rFonts w:ascii="TH SarabunIT๙" w:hAnsi="TH SarabunIT๙" w:cs="TH SarabunIT๙"/>
          <w:sz w:val="32"/>
          <w:szCs w:val="32"/>
          <w:cs/>
        </w:rPr>
        <w:t>ให้มีความเป็นมืออาชีพและเพียงพอต่อการขับเคลื่อนภารกิจภาครัฐร่วมกับภาคเอกชนและภาคประชาสังคมที่เปลี่ยนแปลงไปเพื่อให้ระบบราชการเล็กกะทัดรัด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แต่มีความคล่องตัวและมีประสิทธิภาพสูง</w:t>
      </w:r>
    </w:p>
    <w:p w14:paraId="535B7090" w14:textId="2B03E88B" w:rsidR="000D7314" w:rsidRPr="000D7314" w:rsidRDefault="000D7314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6.3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การสร้างรูปแบบการพัฒนาอปท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.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ให้เหมาะสม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  สามารถรับมือการเปลี่ยนแปลงทางด้านเศรษฐกิจสังคมและสิ่งแวดล้อมรวมทั้งเป็นแกนหลักในการประสานเครือข่ายและเชื่อมโยงภาคส่วนต่างๆในระดับพื้นที่ได้อย่างมีประสิทธิภาพ</w:t>
      </w:r>
    </w:p>
    <w:p w14:paraId="75FA172E" w14:textId="4B8CEDB4" w:rsidR="000D7314" w:rsidRPr="000D7314" w:rsidRDefault="000D7314" w:rsidP="0088058E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9C0A3B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6.4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การสร้างระบบตรวจสอบติดตามและประเมินผลที่มีประสิทธิภาพ 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สร้างผลงาน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ที่มีคุณภาพรวดเร็วและน่าเชื่อถือสามารถเป็นเครื่องมือให้กับคณะรัฐมนตรีประกอบการตัดสินใจในเชิงนโยบาย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ได้โดยเฉพาะอย่างยิ่งการติดตามประเมินผลโครงการใหญ่ ๆ ที่มีการใช้จ่ายงบประมาณเป็นจำนวนมาก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และเป็นโครงการที่มีผลกระทบในวงกว้าง</w:t>
      </w:r>
    </w:p>
    <w:p w14:paraId="5599D422" w14:textId="530C3F3E" w:rsidR="000D7314" w:rsidRPr="000D7314" w:rsidRDefault="000D7314" w:rsidP="008805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แผนพัฒนาภาค/แผนพัฒนากลุ่มจังหวัด/แผนพัฒนาจังหวัด</w:t>
      </w:r>
    </w:p>
    <w:p w14:paraId="1D9ABA23" w14:textId="7181D847" w:rsidR="000D7314" w:rsidRPr="004A3DFA" w:rsidRDefault="009C0A3B" w:rsidP="008805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</w:rPr>
        <w:tab/>
      </w:r>
      <w:r w:rsidR="004A3DFA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แผนพัฒนาภาคตะวันออกเฉียงเหนือ</w:t>
      </w:r>
      <w:r w:rsidR="004A3D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แผนพัฒนาภาค เป็นแผนที่ที่ยึดกระบวนการมี ส่วนร่วมของทุกภาคส่วนจากทุกจังหวัดทั้ง ๔ ภูมิภาคขึ้น  เพื่อสนับสนุนจังหวัดและกลุ่มจังหวัดให้สามารถ  ใช้เป็นกรอบแนวทางในการจัดทำแผนพัฒนาจังหวัดและแผนพัฒนากลุ่มจังหวัด แผนพัฒนาภาค  จัดทำโดยสำนักงานพัฒนาการเศรษฐกิจและสังคมแห่งชาติ (สศช.) 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มีวัตถุประสงค์เพื่อให้เกิดการพัฒนาที่สมดุล  ยึดแนวคิดการพัฒนาตาม </w:t>
      </w:r>
      <w:r w:rsidR="000D7314" w:rsidRPr="000D7314">
        <w:rPr>
          <w:rFonts w:ascii="TH SarabunIT๙" w:hAnsi="TH SarabunIT๙" w:cs="TH SarabunIT๙"/>
          <w:sz w:val="32"/>
          <w:szCs w:val="32"/>
        </w:rPr>
        <w:t>“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ปรัชญาของเศรษฐกิจพอเพียง”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โดยประกอบไปด้วย  ยุทธศาสตร์การพัฒนาภาคเหนือ  ยุทธศาสตร์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การพัฒนาภาคตะวันออกเฉียงเหนือ ยุทธศาสตร์การพัฒนาภาคกลาง   ยุทธศาสตร์การพัฒนาภาคใต้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="006953F2">
        <w:rPr>
          <w:rFonts w:ascii="TH SarabunIT๙" w:hAnsi="TH SarabunIT๙" w:cs="TH SarabunIT๙"/>
          <w:sz w:val="32"/>
          <w:szCs w:val="32"/>
        </w:rPr>
        <w:t xml:space="preserve"> 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ซึ่งองค์การบริหารส่วนตำบ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>ลนาสีนวล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นั้นตั้งอยู่ภาคตะวันออกเฉียงเหนือ การจัดทำแผนพัฒนาท้องถิ่นสี่ปี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ของ</w:t>
      </w:r>
      <w:r w:rsidR="006953F2" w:rsidRPr="000D7314">
        <w:rPr>
          <w:rFonts w:ascii="TH SarabunIT๙" w:hAnsi="TH SarabunIT๙" w:cs="TH SarabunIT๙" w:hint="cs"/>
          <w:sz w:val="32"/>
          <w:szCs w:val="32"/>
          <w:cs/>
        </w:rPr>
        <w:t>องค์การบริหารส่วนตำบ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>ลนาสีนวล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มีความสัมพันธ์กับแผนพัฒนาภาคตะวันออกเฉียงเหนือ  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ด้านเศรษฐกิจ ด้านการเกษตร  การท่องเที่ยว  การค้าการลงทุน การพัฒนาคนให้มีสุขภาวะดีทั้งร่างกาย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จิตใจ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และสติปัญญา  รอบรู้  เท่าทันการเปลี่ยนแปลง  สามารถดำรงชีพได้อย่างมีคุณภาพ 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  <w:r w:rsidR="004A3DFA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ฟื้นฟูทรัพยากรธรรมชาติและสิ่งแวดล้อมให้สมบูรณ์ ซึ่งแผนพัฒนาภาคตะวันออกเฉียงเหนือมีรายละเอียดสรุปย่อ  ดังนี้   </w:t>
      </w:r>
    </w:p>
    <w:p w14:paraId="6E99546D" w14:textId="19BDA68B" w:rsidR="000D7314" w:rsidRPr="004A3DFA" w:rsidRDefault="009C0A3B" w:rsidP="0088058E">
      <w:pPr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กรอบยุทธศาสตร์การพัฒนาภาค</w:t>
      </w:r>
      <w:r w:rsidR="004A3DFA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ตามพระราชบัญญัติระเบียบบริหารราชการแผ่นดิน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(ฉบับที่ ๗) พ.ศ. ๒๕๕๐ มาตรา ๕๓/๑ และมาตรา ๕๓/๒ บัญญัติให้จังหวัดและกลุ่มจังหวัดทำแผนพัฒนาจังหวัดและแผนพัฒนากลุ่มจังหวัดให้สอดคล้องกับแนวทางการพัฒนาเศรษฐกิจและสังคมแห่งชาติ และตอบสนอง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ความต้องการของประชาชนในท้องถิ่น สำนักงานพัฒนาการเศรษฐกิจและสังคมแห่งชาติ (สศช.) จึงได้จัดทำกรอบ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ยุทธศาสตร์การพัฒนาภาคที่ยึดกระบวนการมี ส่วนร่วมของทุกภาคส่วนจากทุกจังหวัดทั้ง ๔ ภูมิภาคขึ้น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 เพื่อสนับสนุนจังหวัดและกลุ่มจังหวัดให้สามารถใช้เป็นกรอบแนวทางในการจัดทำแผนพัฒนาจังหวัดและแผนพัฒนากลุ่มจังหวัด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</w:p>
    <w:p w14:paraId="000A1693" w14:textId="5DBBDADA" w:rsidR="000D7314" w:rsidRPr="0088058E" w:rsidRDefault="004A3DFA" w:rsidP="0088058E">
      <w:pPr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ทิศทางการพัฒนาเชิงพื้นที่</w:t>
      </w:r>
      <w:r w:rsidR="0088058E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ภายใต้กระแสโลกาภิวัตน์ที่มีการเปลี่ยนแปลงตลอดเวลา  สภาพแวดล้อมภายนอกเป็นปัจจัยสำคัญต่อการพัฒนาประเทศ  เป็นผลให้จำเป็นต้องเตรียมการรองรับ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การเปลี่ยนแปลงดังกล่าวให้เหมาะสม การพัฒนาที่สมดุล ดังนั้นจึงกำหนดทิศทางการพัฒนาพื้นที่ของประเทศ ดังนี้</w:t>
      </w:r>
    </w:p>
    <w:p w14:paraId="1E10BE80" w14:textId="4DBCD3E6" w:rsidR="000D7314" w:rsidRPr="000D7314" w:rsidRDefault="0088058E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๒.๑ พัฒนาพื้นที่ในภูมิภาคต่างๆ ของประเทศให้เชื่อมโยงกับภูมิภาคเอเชียตะวันออกเฉียงใต้ เพื่อเป็นฐานการพัฒนาด้านอุตสาหกรรม การเกษตรและการแปรรูปการเกษตร และการท่องเที่ยวของภูมิภาค โดยเฉพาะ</w:t>
      </w:r>
    </w:p>
    <w:p w14:paraId="0368F7B7" w14:textId="6F872DCB" w:rsidR="000D7314" w:rsidRPr="000D7314" w:rsidRDefault="0088058E" w:rsidP="0088058E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๒.๑.๑ พัฒนาพื้นที่เชื่อมโยงทางเศรษฐกิจตามแนวตะวันออก </w:t>
      </w:r>
      <w:r w:rsidR="000D7314" w:rsidRPr="000D7314">
        <w:rPr>
          <w:rFonts w:ascii="TH SarabunIT๙" w:hAnsi="TH SarabunIT๙" w:cs="TH SarabunIT๙"/>
          <w:sz w:val="32"/>
          <w:szCs w:val="32"/>
        </w:rPr>
        <w:t>–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ตะวันตก (</w:t>
      </w:r>
      <w:r w:rsidR="000D7314" w:rsidRPr="000D7314">
        <w:rPr>
          <w:rFonts w:ascii="TH SarabunIT๙" w:hAnsi="TH SarabunIT๙" w:cs="TH SarabunIT๙"/>
          <w:sz w:val="32"/>
          <w:szCs w:val="32"/>
        </w:rPr>
        <w:t>East West Economic Corridor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) เช่น พื้นที่เขตเศรษฐกิจแม่สอด-สุโขทัย-พิษณุโลก-ขอนแก่น-มุกดาหาร  แนวสะพานเศรษฐกิจพื้นที่อรัญประเทศ-สระแก้ว-ปราจีนบุรี  พื้นที่เศรษฐกิจระนอง-ชุมพร-บางสะพาน  แนวสะพานเศรษฐกิจพังงา-กระบี่-สุราษฎร์ธานี-นครศรีธรรมราช  และแนวสะพานเศรษฐกิจสตูล-สงขลา</w:t>
      </w:r>
    </w:p>
    <w:p w14:paraId="6CF3E5F8" w14:textId="554476D4" w:rsidR="000D7314" w:rsidRPr="000D7314" w:rsidRDefault="0088058E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๒.๑.๒ พัฒนาพื้นที่เชื่อมโยงทางเศรษฐกิจตามแนวเหนือ-ใต้ (</w:t>
      </w:r>
      <w:r w:rsidR="000D7314" w:rsidRPr="000D7314">
        <w:rPr>
          <w:rFonts w:ascii="TH SarabunIT๙" w:hAnsi="TH SarabunIT๙" w:cs="TH SarabunIT๙"/>
          <w:sz w:val="32"/>
          <w:szCs w:val="32"/>
        </w:rPr>
        <w:t>North South Economic Corridor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) ได้แก่ แนวเศรษฐกิจเชียงของ-เชียงราย-พิษณุโลก-นครสวรรค์-จังหวัดปริมณฑล  แนวเศรษฐกิจหนองคาย-อุดรธานี-ขอนแก่น-นครราชสีมา-จังหวัดปริมณฑล  พื้นที่แหลมฉบัง-ชลบุรี-ฉะเชิงเทรา-สระแก้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 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ว-บุรีรัมย์-มุกดาหาร</w:t>
      </w:r>
    </w:p>
    <w:p w14:paraId="63CA47AA" w14:textId="717B77F7" w:rsidR="000D7314" w:rsidRPr="000D7314" w:rsidRDefault="0088058E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๒.๒ พัฒนาบริการพื้นฐานของชุมชนเพื่อรองรับการพัฒนาเศรษฐกิจเชื่อมโยงระหว่างประเทศ โดยเน้นพื้นที่ชุมชนตามแนวเขตเศรษฐกิจเหนือ-ใต้ และตะวันออก-ตะวันตก  โดยเฉพาะชุมชนเศรษฐกิจชายแดน </w:t>
      </w:r>
    </w:p>
    <w:p w14:paraId="622C263D" w14:textId="28B6447B" w:rsidR="000D7314" w:rsidRPr="000D7314" w:rsidRDefault="000D7314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๒.๓ พัฒนาระบบโลจิสติกส์และโครงข่ายคมนาคมขนส่งเพื่อสนับสนุนการเพิ่มขีดความสามารถในการแข่งขันเชิงพื้นที่ เช่น การพัฒนาระบบรถราง  เพิ่มประสิทธิภาพการขนส่งทางน้ำ และเพิ่มประสิทธิภาพการเชื่อมโยงโครงข่ายการคมนาคมบริเวณจุดตัด เช่น พิษณุโลก และขอนแก่น</w:t>
      </w:r>
    </w:p>
    <w:p w14:paraId="3E44B8DA" w14:textId="648DABA8" w:rsidR="000D7314" w:rsidRPr="000D7314" w:rsidRDefault="000D7314" w:rsidP="0088058E">
      <w:pPr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88058E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 xml:space="preserve">๒.๔ สร้างความมั่นคงของฐานทรัพยากรธรรมชาติและสิ่งแวดล้อม เพื่อรักษาสมดุลของระบบนิเวศให้ยั่งยืน ได้แก่ พัฒนาแหล่งน้ำให้เพียงพอต่อการเกษตร พัฒนาสิ่งแวดล้อมเมืองและแหล่งอุตสาหกรรม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และการจัดให้มีการจัดการใช้ประโยชน์ที่ดินอย่างมีประสิทธิภาพ</w:t>
      </w:r>
    </w:p>
    <w:p w14:paraId="6D745145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 ยุทธศาสตร์การพัฒนาภาคตะวันออกเฉียงเหนือ</w:t>
      </w:r>
    </w:p>
    <w:p w14:paraId="225EA83F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๓.๑ ยุทธศาสตร์การพัฒนา</w:t>
      </w:r>
    </w:p>
    <w:p w14:paraId="24694D2F" w14:textId="7539D6BC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(๑) เพิ่มศักยภาพการแข่งขันด้านเศรษฐกิจ โดยการยกมาตรฐานและประสิทธิภาพการผลิตการเกษตร  การพัฒนาศักยภาพการประกอบการด้านอุตสาหกรรม  อุตสาหกรรมบริการและการท่องเที่ยว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การตั้งองค์กรร่วมภาครัฐและเอกชนระดับพื้นที่เพื่อส่งเสริมอำนวยความสะดวกด้านการค้าการลงทุน และส่งเสริมความร่วมมือทางเศรษฐกิจกับประเทศเพื่อนบ้าน</w:t>
      </w:r>
    </w:p>
    <w:p w14:paraId="76C2C4CF" w14:textId="1F87563F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(๒) สร้างคนให้มีคุณภาพ เพื่อพัฒนาคนให้มีสุขภาวะดีทั้งร่างกาย จิตใจและสติปัญญา  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รอบรู้  เท่าทันการเปลี่ยนแปลง  สามารถดำรงชีพได้อย่างมีคุณภาพ</w:t>
      </w:r>
    </w:p>
    <w:p w14:paraId="29053701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(๓) สร้างสังคมและเศรษฐกิจฐานรากให้เข้มแข็ง เพื่อสร้างความมั่นคงด้านอาหาร  แก้ไขปัญหาความยากจน หนี้สิน และการออมของครัวเรือน  มีสัมมาอาชีพที่มั่นคง สามารถพึ่งพาตนเองและดูแลครอบครัวได้อย่างอบอุ่น</w:t>
      </w:r>
    </w:p>
    <w:p w14:paraId="481BFA4E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(๔) ฟื้นฟูทรัพยากรธรรมชาติและสิ่งแวดล้อมให้สมบูรณ์ โดยเร่งอนุรักษ์และฟื้นฟูพื้นที่ป่าไม้ให้ได้ ๑๕.๙ ล้านไร่ หรือร้อยละ ๒๕ ของพื้นที่ภาค  ป้องกันการรุกพื้นที่ชุ่มน้ำ พัฒนาแหล่งน้ำและระบบชลประทาน ฟื้นฟูดิน ยับยั้งการแพร่กระจายดินเค็ม และเพิ่มประสิทธิภาพการจัดการโดยส่งเสริมทำเกษตรอินทรีย์</w:t>
      </w:r>
    </w:p>
    <w:p w14:paraId="745E4D1D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๓.๒ ทิศทางการพัฒนากลุ่มจังหวัดและจังหวัด</w:t>
      </w:r>
    </w:p>
    <w:p w14:paraId="60C13603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(๑) กลุ่มภาคตะวันออกเฉียงเหนือตอนบน ๑ ประกอบด้วยอุดรธานี  หนองคาย  หนองบัวลำภู และเลย) เน้นการฟื้นฟูระบบนิเวศน์เพื่อรักษาสมดุลธรรมชาติ  การปรับโครงสร้างการผลิตด้านการเกษตรการส่งเสริมการค้า การลงทุนและการท่องเที่ยวเชื่อมโยงกับประเทศเพื่อนบ้าน</w:t>
      </w:r>
    </w:p>
    <w:p w14:paraId="6F420141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(๒) กลุ่มภาคตะวันออกเฉียงเหนือตอนบน ๒ ประกอบด้วย สกลนคร  นครพนม  และมุกดาหาร เน้นให้ความสำคัญกับความร่วมมือทางเศรษฐกิจกับประเทศเพื่อนบ้าน  เพิ่มประสิทธิภาพการผลิตสินค้าการเกษตร ส่งเสริมพื้นที่ชลประทาน  การทำปศุสัตว์โดยเฉพาะโคเนื้อ</w:t>
      </w:r>
    </w:p>
    <w:p w14:paraId="52371798" w14:textId="3BE7CAA9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(๓) กลุ่มภาคตะวันออกเฉียงเหนือตอนกลาง ประกอบด้วย ขอนแก่น  กาฬสินธุ์  มหาสารคาม และร้อยเอ็ด  เน้นการพัฒนาโครงสร้างพื้นฐานของเมืองรองรับการเป็นศูนย์กลางการค้าบริการ และการลงทุน</w:t>
      </w:r>
      <w:r w:rsidR="006953F2"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 w:rsidRPr="000D7314">
        <w:rPr>
          <w:rFonts w:ascii="TH SarabunIT๙" w:hAnsi="TH SarabunIT๙" w:cs="TH SarabunIT๙"/>
          <w:sz w:val="32"/>
          <w:szCs w:val="32"/>
          <w:cs/>
        </w:rPr>
        <w:t>ของภาค การใช้ประโยชน์พื้นที่ชลประทานให้เกิดประโยชน์สูงสุด  การทำการเกษตรก้าวหน้ำ  การเตรียมการรองรับอุตสาหกรรมพลังงานทดแทน (</w:t>
      </w:r>
      <w:r w:rsidRPr="000D7314">
        <w:rPr>
          <w:rFonts w:ascii="TH SarabunIT๙" w:hAnsi="TH SarabunIT๙" w:cs="TH SarabunIT๙"/>
          <w:sz w:val="32"/>
          <w:szCs w:val="32"/>
        </w:rPr>
        <w:t>Ethanol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) ควบคู่กับการเพิ่มประสิทธิภาพการผลิต</w:t>
      </w:r>
    </w:p>
    <w:p w14:paraId="2690FB29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(๔) กลุ่มภาคตะวันออกเฉียงเหนือตอนล่าง ๑ ประกอบด้วย นครราชสีมา ชัยภูมิ บุรีรัมย์ สุรินทร์  มุ่งเน้นการพัฒนาระบบชลประทานให้เต็มศักยภาพ การเตรียมการรองรับอุตสาหกรรมพลังงานทดแทน (</w:t>
      </w:r>
      <w:r w:rsidRPr="000D7314">
        <w:rPr>
          <w:rFonts w:ascii="TH SarabunIT๙" w:hAnsi="TH SarabunIT๙" w:cs="TH SarabunIT๙"/>
          <w:sz w:val="32"/>
          <w:szCs w:val="32"/>
        </w:rPr>
        <w:t>Ethanol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) พัฒนาการท่องเที่ยวทั้งการท่องเที่ยวเชิงนิเวศน์และอารยธรรมขอมด้วยการสร้างคุณค่าเพิ่ม และพัฒนาเส้นทาง</w:t>
      </w:r>
    </w:p>
    <w:p w14:paraId="23001EAD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(๕)  กลุ่มภาคตะวันออกเฉียงเหนือตอนล่าง ๒ ประกอบด้วย อุบลราชธานี ศรีสะเกษ ยโสธร และอำนาจเจริญ  มุ่งเน้นการพัฒนาแหล่งน้ำ และระบบบริหารจัดการเพื่อแก้ไขปัญหาน้ำท่วมและขาดแคลนน้ำ  การสร้างงานและรายได้จากการท่องเที่ยวให้มากขึ้น</w:t>
      </w:r>
    </w:p>
    <w:p w14:paraId="56A590F6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๓.๓ โครงการที่สำคัญ (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>Flagship Project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)</w:t>
      </w:r>
    </w:p>
    <w:p w14:paraId="28B71D76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โครงการผลิตข้าวหอมมะลิอินทรีย์ในทุ่งกุลาร้องไห้เพื่อการส่งออก</w:t>
      </w:r>
    </w:p>
    <w:p w14:paraId="13F20785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โครงการพัฒนาเมืองมุกดาหารเป็นประตูสู่อินโดจีน</w:t>
      </w:r>
    </w:p>
    <w:p w14:paraId="47173004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โครงการพัฒนาเส้นทางท่องเที่ยวอารยธรรมขอม</w:t>
      </w:r>
    </w:p>
    <w:p w14:paraId="5F99D3DB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โครงการจัดการผลิตเอทานอลในภาคอีสาน</w:t>
      </w:r>
    </w:p>
    <w:p w14:paraId="2B616090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โครงการยกมาตรฐานการเรียนการสอนด้วยระบบศึกษาทางไกล</w:t>
      </w:r>
    </w:p>
    <w:p w14:paraId="51C22C48" w14:textId="77777777" w:rsidR="000D7314" w:rsidRPr="000D7314" w:rsidRDefault="000D7314" w:rsidP="009C0A3B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>โครงการเกษตรยั่งยืนเพื่อชุมชนเข้มแข็ง</w:t>
      </w:r>
    </w:p>
    <w:p w14:paraId="5DB415C0" w14:textId="36F8A842" w:rsidR="009C0A3B" w:rsidRPr="0088058E" w:rsidRDefault="000D7314" w:rsidP="000D7314">
      <w:pPr>
        <w:numPr>
          <w:ilvl w:val="0"/>
          <w:numId w:val="9"/>
        </w:num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>โครงการฟื้นฟูลุ่มน้ำชีตอนบนและลุ่มน้ำมูลตอนบนแบบบูรณาการเพื่อการผลิตที่ยั่งยืน</w:t>
      </w:r>
    </w:p>
    <w:p w14:paraId="276E9EB7" w14:textId="4352E1FA" w:rsidR="000D7314" w:rsidRPr="000D7314" w:rsidRDefault="000D7314" w:rsidP="0088058E">
      <w:pPr>
        <w:tabs>
          <w:tab w:val="left" w:pos="993"/>
        </w:tabs>
        <w:spacing w:before="120"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แผนพัฒนาจังหวัดมหาสารคาม</w:t>
      </w:r>
    </w:p>
    <w:p w14:paraId="59CB8AC0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cs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ab/>
        <w:t>ยุทธศาสตร์การพัฒนาจังหวัดมหาสารคาม  กำหนดไว้  4 ด้าน คือ</w:t>
      </w:r>
    </w:p>
    <w:p w14:paraId="64EC143D" w14:textId="77CD50EA" w:rsidR="000D7314" w:rsidRPr="000D7314" w:rsidRDefault="000D7314" w:rsidP="00603BA9">
      <w:pPr>
        <w:tabs>
          <w:tab w:val="left" w:pos="99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1  ปรับโครงสร้างการผลิตด้านการเกษตรให้เอื้อต่อการผลิตสินค้าเกษตรและอาหาร</w:t>
      </w:r>
      <w:r w:rsidR="00603BA9">
        <w:rPr>
          <w:rFonts w:ascii="TH SarabunIT๙" w:hAnsi="TH SarabunIT๙" w:cs="TH SarabunIT๙"/>
          <w:sz w:val="32"/>
          <w:szCs w:val="32"/>
          <w:cs/>
        </w:rPr>
        <w:br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คุณภาพ</w:t>
      </w:r>
    </w:p>
    <w:p w14:paraId="4FD14E70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กลยุทธ์ที่ 1  พัฒนาการคมนาคม การวางผังเมืองเพื่อเชื่อมโยงเส้นทาง</w:t>
      </w:r>
    </w:p>
    <w:p w14:paraId="2BBAF635" w14:textId="77777777" w:rsidR="000D7314" w:rsidRPr="000D7314" w:rsidRDefault="000D7314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>กลยุทธ์ที่ 2  ส่งเสริมการผลิตสินค้าเกษตรปลอดภัยและได้มาตรฐาน</w:t>
      </w:r>
    </w:p>
    <w:p w14:paraId="3E8408B9" w14:textId="01072683" w:rsidR="000D7314" w:rsidRPr="000D7314" w:rsidRDefault="00603BA9" w:rsidP="009C0A3B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 เสริมสร้างความเข้มแข็งและศักยภาพให้แก่เกษตรกร กลุ่มเกษตรกรและ</w:t>
      </w:r>
    </w:p>
    <w:p w14:paraId="6A4F8742" w14:textId="0F8ED706" w:rsidR="000D7314" w:rsidRPr="000D7314" w:rsidRDefault="00603BA9" w:rsidP="00603BA9">
      <w:pPr>
        <w:tabs>
          <w:tab w:val="left" w:pos="993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กลุ่มสหกรณ์การเกษตร</w:t>
      </w:r>
    </w:p>
    <w:p w14:paraId="3CDD7179" w14:textId="1AF6868B" w:rsidR="000D7314" w:rsidRPr="000D7314" w:rsidRDefault="000D7314" w:rsidP="00603BA9">
      <w:pPr>
        <w:tabs>
          <w:tab w:val="left" w:pos="99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2  ส่งเสริมการค้า การลงทุนและการท่องเที่ยวเชิงสร้างสรรค์และวัฒนธรรม เป็น</w:t>
      </w:r>
      <w:r w:rsidR="00603BA9">
        <w:rPr>
          <w:rFonts w:ascii="TH SarabunIT๙" w:hAnsi="TH SarabunIT๙" w:cs="TH SarabunIT๙"/>
          <w:sz w:val="32"/>
          <w:szCs w:val="32"/>
          <w:cs/>
        </w:rPr>
        <w:br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มิตรกับสิ่งแวดล้อม</w:t>
      </w:r>
    </w:p>
    <w:p w14:paraId="25A2B8A5" w14:textId="6333668F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1 พัฒนาคมนาคม การวางผังเมืองเพื่อเชื่อมโยงเส้นทางสายหลักของ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ประเทศและรองรับรถไฟรางคู่ ให้เอื้อต่อการค้า การลงทุนและการ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ท่องเที่ยว</w:t>
      </w:r>
    </w:p>
    <w:p w14:paraId="7D022597" w14:textId="42FD46A3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2  ส่งเสริมการตลาดพัฒนาประสิทธิภาพการผลิตและพัฒนาผลิตภัณฑ์ให้มี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คุณภาพได้มาตรฐาน</w:t>
      </w:r>
    </w:p>
    <w:p w14:paraId="182B9818" w14:textId="4DD41212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 ฟื้นฟูและพัฒนาการท่องเที่ยวเชิงประวัติศาสตร์และวัฒนธรรมโดยให้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ความสำคัญกับแหล่งโบราณสถาน ศาสนา ประเพณีพื้นบ้าน</w:t>
      </w:r>
    </w:p>
    <w:p w14:paraId="70213CA6" w14:textId="11F5533F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4 ป้องกันและแก้ไขปัญหาสิ่งแวดล้อมและส่งเสริม อนุรักษ์ ฟื้นฟู</w:t>
      </w:r>
      <w:r>
        <w:rPr>
          <w:rFonts w:ascii="TH SarabunIT๙" w:hAnsi="TH SarabunIT๙" w:cs="TH SarabunIT๙"/>
          <w:sz w:val="32"/>
          <w:szCs w:val="32"/>
          <w:cs/>
        </w:rPr>
        <w:br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ทรัพยากรธรรมชาติอย่างเป็นระบบ</w:t>
      </w:r>
    </w:p>
    <w:p w14:paraId="6B4DCE03" w14:textId="1FCDF319" w:rsidR="000D7314" w:rsidRPr="000D7314" w:rsidRDefault="000D7314" w:rsidP="00603BA9">
      <w:pPr>
        <w:tabs>
          <w:tab w:val="left" w:pos="993"/>
          <w:tab w:val="left" w:pos="2552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3  ส่งเสริมและพัฒนาการจัดการศึกษาเพื่อยกระดับสู่การเป็นศูนย์กลางบริการทาง</w:t>
      </w:r>
      <w:r w:rsidR="00603BA9">
        <w:rPr>
          <w:rFonts w:ascii="TH SarabunIT๙" w:hAnsi="TH SarabunIT๙" w:cs="TH SarabunIT๙"/>
          <w:sz w:val="32"/>
          <w:szCs w:val="32"/>
          <w:cs/>
        </w:rPr>
        <w:br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="00603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การศึกษาและวัฒนธรรมของภาคตะวันออกเฉียงเหนือ</w:t>
      </w:r>
    </w:p>
    <w:p w14:paraId="502E4018" w14:textId="1F61EC42" w:rsidR="000D7314" w:rsidRPr="000D7314" w:rsidRDefault="00603BA9" w:rsidP="00603BA9">
      <w:pPr>
        <w:tabs>
          <w:tab w:val="left" w:pos="993"/>
          <w:tab w:val="left" w:pos="2127"/>
          <w:tab w:val="left" w:pos="3261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 xml:space="preserve">กลยุทธ์ที่  </w:t>
      </w:r>
      <w:r w:rsidR="000D7314" w:rsidRPr="000D7314">
        <w:rPr>
          <w:rFonts w:ascii="TH SarabunIT๙" w:hAnsi="TH SarabunIT๙" w:cs="TH SarabunIT๙"/>
          <w:sz w:val="32"/>
          <w:szCs w:val="32"/>
        </w:rPr>
        <w:t xml:space="preserve">1 </w:t>
      </w:r>
      <w:r w:rsidR="000D7314" w:rsidRPr="000D7314">
        <w:rPr>
          <w:rFonts w:ascii="TH SarabunIT๙" w:hAnsi="TH SarabunIT๙" w:cs="TH SarabunIT๙" w:hint="cs"/>
          <w:sz w:val="32"/>
          <w:szCs w:val="32"/>
          <w:cs/>
        </w:rPr>
        <w:t>บูรณาการพัฒนาคุณภาพการเรียนรู้ การวิจัย และการสร้างองค์ความรู้ทั้ง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ระบบ</w:t>
      </w:r>
    </w:p>
    <w:p w14:paraId="3C8EF2FD" w14:textId="3DE2F963" w:rsidR="000D7314" w:rsidRPr="000D7314" w:rsidRDefault="00603BA9" w:rsidP="00603BA9">
      <w:pPr>
        <w:tabs>
          <w:tab w:val="left" w:pos="993"/>
          <w:tab w:val="left" w:pos="212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2 ส่งเสริมการบริการทางวิชาการ วิชาชีพและทำนุบำรุงศาสนาศิลปวัฒนธรรม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สู่ชุมชน</w:t>
      </w:r>
    </w:p>
    <w:p w14:paraId="11FDD805" w14:textId="33C0BFE7" w:rsidR="000D7314" w:rsidRPr="000D7314" w:rsidRDefault="00603BA9" w:rsidP="00603BA9">
      <w:pPr>
        <w:tabs>
          <w:tab w:val="left" w:pos="993"/>
          <w:tab w:val="left" w:pos="2127"/>
          <w:tab w:val="left" w:pos="3119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พัฒนาเครือข่ายสถาบันการศึกษาเพื่อนำไปสู่การเป็นศูนย์กลางบริการทาง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การศึกษา ศาสนาและวัฒนธรรม</w:t>
      </w:r>
    </w:p>
    <w:p w14:paraId="52550405" w14:textId="2BE60E56" w:rsidR="000D7314" w:rsidRPr="000D7314" w:rsidRDefault="000D7314" w:rsidP="00603BA9">
      <w:pPr>
        <w:tabs>
          <w:tab w:val="left" w:pos="993"/>
        </w:tabs>
        <w:spacing w:after="0" w:line="240" w:lineRule="auto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  <w:t>ยุทธศาสตร์ที่ 4  พัฒนาคุณภาพชีวิตของประชาชนสู่สังคมเอื้ออาทรและสมานฉันท์</w:t>
      </w:r>
    </w:p>
    <w:p w14:paraId="503C02E6" w14:textId="48E5E366" w:rsidR="00603BA9" w:rsidRDefault="00603BA9" w:rsidP="00603BA9">
      <w:pPr>
        <w:tabs>
          <w:tab w:val="left" w:pos="993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1 ส่งเสริมและพัฒนาหมู่บ้านเศรษฐกิจพอเพียง</w:t>
      </w:r>
    </w:p>
    <w:p w14:paraId="56F129AE" w14:textId="2354E205" w:rsidR="000D7314" w:rsidRPr="000D7314" w:rsidRDefault="00603BA9" w:rsidP="00603BA9">
      <w:pPr>
        <w:tabs>
          <w:tab w:val="left" w:pos="993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2 พัฒนาทักษะฝีมือแรงงานเพื่อความมั่นคงทางอาชีพ</w:t>
      </w:r>
    </w:p>
    <w:p w14:paraId="7CD8CEF9" w14:textId="76EACCA1" w:rsidR="000D7314" w:rsidRPr="000D7314" w:rsidRDefault="00603BA9" w:rsidP="00603BA9">
      <w:pPr>
        <w:tabs>
          <w:tab w:val="left" w:pos="993"/>
          <w:tab w:val="left" w:pos="2127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3 ส่งเสริมการมีส่วนร่วมของประชาชนในการพัฒนาคุณภาพชีวิต</w:t>
      </w:r>
    </w:p>
    <w:p w14:paraId="2E66C03A" w14:textId="50A96113" w:rsidR="00594BA9" w:rsidRPr="000D7314" w:rsidRDefault="00603BA9" w:rsidP="000D7314">
      <w:pPr>
        <w:tabs>
          <w:tab w:val="left" w:pos="993"/>
        </w:tabs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sz w:val="32"/>
          <w:szCs w:val="32"/>
          <w:cs/>
        </w:rPr>
        <w:t>กลยุทธ์ที่ 4 เสริมสร้างความมั่นคงและความปลอดภัยในชีวิตและทรัพย์สิน</w:t>
      </w:r>
    </w:p>
    <w:p w14:paraId="60048569" w14:textId="2DF792D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ยุทธศาสตร์การพัฒนาขององค์กรปกครองส่วนท้องถิ่นในเขตจังหวัด</w:t>
      </w:r>
    </w:p>
    <w:p w14:paraId="287EF213" w14:textId="0DC9071E" w:rsidR="000D7314" w:rsidRPr="000D7314" w:rsidRDefault="008E5053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ยุทธศาสตร์การพัฒนาขององค์กรปกครองส่วนท้องถิ่นในเขตจังหวัดมหาสารคาม</w:t>
      </w:r>
    </w:p>
    <w:p w14:paraId="2919901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วิสัยทัศน์ อปท.ในเขตจังหวัดมหาสารคาม</w:t>
      </w:r>
    </w:p>
    <w:p w14:paraId="7AD28425" w14:textId="36E93A6D" w:rsidR="0088058E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ab/>
        <w:t>“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ท้องถิ่นมหาสารคามการศึกษาก้าวไกล  ประชาชนเป็นสุข  อยู่รอดปลอดภัย  สังคมเข้มแข็ง รู้เท่าทัน  พัฒนาอย่างสร้างสรรค์และยั่งยืน</w:t>
      </w:r>
      <w:r w:rsidRPr="000D7314">
        <w:rPr>
          <w:rFonts w:ascii="TH SarabunIT๙" w:hAnsi="TH SarabunIT๙" w:cs="TH SarabunIT๙"/>
          <w:sz w:val="32"/>
          <w:szCs w:val="32"/>
        </w:rPr>
        <w:t>”</w:t>
      </w:r>
    </w:p>
    <w:p w14:paraId="5EEEFC88" w14:textId="1EA7FF3D" w:rsidR="000D7314" w:rsidRPr="000D7314" w:rsidRDefault="008E5053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="000D7314"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พันธกิจ</w:t>
      </w:r>
    </w:p>
    <w:p w14:paraId="115AC90C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1 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พัฒนาคุณภาพทางการศึกษาและการเรียนรู้ทั้งในระบบและการศึกษาทางเลือก</w:t>
      </w:r>
    </w:p>
    <w:p w14:paraId="62DF8A74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ab/>
        <w:t xml:space="preserve">พันธกิจที่ </w:t>
      </w:r>
      <w:r w:rsidRPr="0088058E">
        <w:rPr>
          <w:rFonts w:ascii="TH SarabunIT๙" w:hAnsi="TH SarabunIT๙" w:cs="TH SarabunIT๙"/>
          <w:b/>
          <w:bCs/>
          <w:sz w:val="32"/>
          <w:szCs w:val="32"/>
        </w:rPr>
        <w:t>2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พัฒนาศักยภาพและเพิ่มประสิทธิภาพในการให้บริการสาธารณะ</w:t>
      </w:r>
    </w:p>
    <w:p w14:paraId="34CF6DB7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>3</w:t>
      </w: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พัฒนาปรับปรุงโครงสร้างพื้นฐานด้านคมนาคมขนส่ง  แหล่งน้ำสาธารณะ และสาธารณูปโภค</w:t>
      </w:r>
    </w:p>
    <w:p w14:paraId="14B0DCB3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  </w:t>
      </w:r>
      <w:r w:rsidRPr="000D7314">
        <w:rPr>
          <w:rFonts w:ascii="TH SarabunIT๙" w:hAnsi="TH SarabunIT๙" w:cs="TH SarabunIT๙"/>
          <w:sz w:val="32"/>
          <w:szCs w:val="32"/>
          <w:cs/>
        </w:rPr>
        <w:t>ยกระดับคุณภาพชีวิต เพิ่มรายได้ ลดรายจ่าย และลดความเหลื่อมล้ำทางสังคม</w:t>
      </w:r>
    </w:p>
    <w:p w14:paraId="600F82FC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5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อนุรักษ์ ฟื้นฟู ศิลปวัฒนธรรม ขนบธรรมเนียม ภูมิปัญญาท้องถิ่น  และสิ่งแวดล้อม</w:t>
      </w:r>
    </w:p>
    <w:p w14:paraId="4E20F41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6  </w:t>
      </w:r>
      <w:r w:rsidRPr="000D7314">
        <w:rPr>
          <w:rFonts w:ascii="TH SarabunIT๙" w:hAnsi="TH SarabunIT๙" w:cs="TH SarabunIT๙"/>
          <w:sz w:val="32"/>
          <w:szCs w:val="32"/>
          <w:cs/>
        </w:rPr>
        <w:t>สร้างเครือข่ายและความเข้มแข็งของท้องถิ่น</w:t>
      </w:r>
    </w:p>
    <w:p w14:paraId="6140B11A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7  </w:t>
      </w:r>
      <w:r w:rsidRPr="000D7314">
        <w:rPr>
          <w:rFonts w:ascii="TH SarabunIT๙" w:hAnsi="TH SarabunIT๙" w:cs="TH SarabunIT๙"/>
          <w:sz w:val="32"/>
          <w:szCs w:val="32"/>
          <w:cs/>
        </w:rPr>
        <w:t>พัฒนาศักยภาพและเพิ่มประสิทธิภาพในการบริหารจัดการท้องถิ่น</w:t>
      </w:r>
    </w:p>
    <w:p w14:paraId="09D72CBB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พันธกิจที่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>8</w:t>
      </w:r>
      <w:r w:rsidRPr="000D7314">
        <w:rPr>
          <w:rFonts w:ascii="TH SarabunIT๙" w:hAnsi="TH SarabunIT๙" w:cs="TH SarabunIT๙"/>
          <w:sz w:val="32"/>
          <w:szCs w:val="32"/>
        </w:rPr>
        <w:t xml:space="preserve">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 xml:space="preserve"> สนับสนุนให้ความช่วยเหลือและประสานการทำงานระหว่างองค์กรปกครองส่วนท้องถิ่น องค์กรและหน่วยงานอื่น </w:t>
      </w:r>
    </w:p>
    <w:p w14:paraId="1EDBC632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D7314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 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ประกอบด้วย </w:t>
      </w:r>
      <w:r w:rsidRPr="000D7314">
        <w:rPr>
          <w:rFonts w:ascii="TH SarabunIT๙" w:hAnsi="TH SarabunIT๙" w:cs="TH SarabunIT๙"/>
          <w:b/>
          <w:bCs/>
          <w:sz w:val="32"/>
          <w:szCs w:val="32"/>
        </w:rPr>
        <w:t xml:space="preserve">4 </w:t>
      </w:r>
      <w:r w:rsidRPr="000D7314">
        <w:rPr>
          <w:rFonts w:ascii="TH SarabunIT๙" w:hAnsi="TH SarabunIT๙" w:cs="TH SarabunIT๙" w:hint="cs"/>
          <w:b/>
          <w:bCs/>
          <w:sz w:val="32"/>
          <w:szCs w:val="32"/>
          <w:cs/>
        </w:rPr>
        <w:t>ยุทธศาสตร์ ดังนี้</w:t>
      </w:r>
    </w:p>
    <w:p w14:paraId="704F31D8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การจัดการศึกษาและสร้างสังคมแห่งการเรียนรู้ในท้องถิ่น</w:t>
      </w:r>
    </w:p>
    <w:p w14:paraId="293828D3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1.1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พัฒนาคุณภาพและบริหารจัดการการศึกษา รวมถึงการบริการทางการศึกษา</w:t>
      </w:r>
    </w:p>
    <w:p w14:paraId="6A82FC2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1.2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พัฒนาผู้เรียนและผู้สอน  รวมถึงบุคลากรทางการศึกษา</w:t>
      </w:r>
    </w:p>
    <w:p w14:paraId="3E0FFAF2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1.3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สนับสนุนงานวิชาการและกิจกรรมทางการศึกษา</w:t>
      </w:r>
    </w:p>
    <w:p w14:paraId="061AF826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การสร้างความเข้มแข็งของสังคมและชุมชนในท้องถิ่น</w:t>
      </w:r>
    </w:p>
    <w:p w14:paraId="53AE824D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2.1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พัฒนาคุณภาพชีวิตและส่งเสริมอาชีพ</w:t>
      </w:r>
    </w:p>
    <w:p w14:paraId="68C99C29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2.2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เสริมสร้างศักยภาพและความเข้มแข็งในสังคม  ชุมชน</w:t>
      </w:r>
    </w:p>
    <w:p w14:paraId="1978C915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2.3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สนับสนุนและส่งเสริมกิจกรรม กีฬา และนันทนาการ</w:t>
      </w:r>
    </w:p>
    <w:p w14:paraId="49C6EB97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การพัฒนาโครงสร้างการผลิตและสร้างความมั่นคงทางเศรษฐกิจในท้องถิ่น</w:t>
      </w:r>
    </w:p>
    <w:p w14:paraId="6F48EC33" w14:textId="77777777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3.1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พัฒนาส่งเสริมการเกษตร การพาณิชย์ และการลงทุน</w:t>
      </w:r>
    </w:p>
    <w:p w14:paraId="5B9A5364" w14:textId="7422C889" w:rsidR="000D7314" w:rsidRPr="000D7314" w:rsidRDefault="000D7314" w:rsidP="008E5053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8E5053">
        <w:rPr>
          <w:rFonts w:ascii="TH SarabunIT๙" w:hAnsi="TH SarabunIT๙" w:cs="TH SarabunIT๙"/>
          <w:sz w:val="32"/>
          <w:szCs w:val="32"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3.2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พัฒนาและปรับปรุงโครงสร้างพื้นฐาน  แหล่งน้ำสาธารณะ  โบราณสถาน</w:t>
      </w:r>
    </w:p>
    <w:p w14:paraId="5BA262DE" w14:textId="0CFDFDFB" w:rsidR="00594BA9" w:rsidRPr="000D7314" w:rsidRDefault="000D7314" w:rsidP="00A65E9E">
      <w:pPr>
        <w:tabs>
          <w:tab w:val="left" w:pos="993"/>
          <w:tab w:val="left" w:pos="2694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lastRenderedPageBreak/>
        <w:t xml:space="preserve">      </w:t>
      </w:r>
      <w:r w:rsidR="00594BA9">
        <w:rPr>
          <w:rFonts w:ascii="TH SarabunIT๙" w:hAnsi="TH SarabunIT๙" w:cs="TH SarabunIT๙"/>
          <w:sz w:val="32"/>
          <w:szCs w:val="32"/>
          <w:cs/>
        </w:rPr>
        <w:tab/>
      </w:r>
      <w:r w:rsidR="00594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>แหล่งท่องเที่ยว และจัดการสิ่งแวดล้อม</w:t>
      </w:r>
    </w:p>
    <w:p w14:paraId="6106CE07" w14:textId="77777777" w:rsidR="000D7314" w:rsidRPr="000D7314" w:rsidRDefault="000D7314" w:rsidP="003E7EE5">
      <w:pPr>
        <w:tabs>
          <w:tab w:val="left" w:pos="993"/>
        </w:tabs>
        <w:spacing w:after="0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3.3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สนับสนุนส่งเสริมศาสนา ศิลปวัฒนธรรม ขนบธรรมเนียมประเพณี และภูมิปัญญา</w:t>
      </w:r>
    </w:p>
    <w:p w14:paraId="5D1ADD0D" w14:textId="0883010A" w:rsidR="000D7314" w:rsidRPr="000D7314" w:rsidRDefault="000D7314" w:rsidP="00594BA9">
      <w:pPr>
        <w:tabs>
          <w:tab w:val="left" w:pos="993"/>
          <w:tab w:val="left" w:pos="2694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 xml:space="preserve"> ท้องถิ่น</w:t>
      </w:r>
    </w:p>
    <w:p w14:paraId="6A9F14E3" w14:textId="77777777" w:rsidR="000D7314" w:rsidRPr="000D7314" w:rsidRDefault="000D7314" w:rsidP="008E5053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  <w:t xml:space="preserve">ยุทธศาสตร์ที่ </w:t>
      </w:r>
      <w:r w:rsidRPr="000D7314">
        <w:rPr>
          <w:rFonts w:ascii="TH SarabunIT๙" w:hAnsi="TH SarabunIT๙" w:cs="TH SarabunIT๙"/>
          <w:sz w:val="32"/>
          <w:szCs w:val="32"/>
        </w:rPr>
        <w:t xml:space="preserve">4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การพัฒนาและเสริมสร้างประสิทธิภาพองค์กร</w:t>
      </w:r>
    </w:p>
    <w:p w14:paraId="73F12825" w14:textId="77777777" w:rsidR="000D7314" w:rsidRPr="000D7314" w:rsidRDefault="000D7314" w:rsidP="008E5053">
      <w:pPr>
        <w:tabs>
          <w:tab w:val="left" w:pos="993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4.1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เพิ่มศักยภาพประสิทธิภาพการทางานของท้องถิ่น</w:t>
      </w:r>
    </w:p>
    <w:p w14:paraId="1C225597" w14:textId="271A9278" w:rsidR="008B1662" w:rsidRDefault="000D7314" w:rsidP="00594BA9">
      <w:pPr>
        <w:tabs>
          <w:tab w:val="left" w:pos="993"/>
          <w:tab w:val="left" w:pos="2127"/>
          <w:tab w:val="left" w:pos="2694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D7314">
        <w:rPr>
          <w:rFonts w:ascii="TH SarabunIT๙" w:hAnsi="TH SarabunIT๙" w:cs="TH SarabunIT๙"/>
          <w:sz w:val="32"/>
          <w:szCs w:val="32"/>
          <w:cs/>
        </w:rPr>
        <w:tab/>
      </w:r>
      <w:r w:rsidR="00594BA9">
        <w:rPr>
          <w:rFonts w:ascii="TH SarabunIT๙" w:hAnsi="TH SarabunIT๙" w:cs="TH SarabunIT๙"/>
          <w:sz w:val="32"/>
          <w:szCs w:val="32"/>
          <w:cs/>
        </w:rPr>
        <w:tab/>
      </w:r>
      <w:r w:rsidRPr="000D7314">
        <w:rPr>
          <w:rFonts w:ascii="TH SarabunIT๙" w:hAnsi="TH SarabunIT๙" w:cs="TH SarabunIT๙"/>
          <w:sz w:val="32"/>
          <w:szCs w:val="32"/>
        </w:rPr>
        <w:t xml:space="preserve">4.2  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สนับสนุนช่วยเหลือและประสานการท</w:t>
      </w:r>
      <w:r w:rsidR="00096C13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D7314">
        <w:rPr>
          <w:rFonts w:ascii="TH SarabunIT๙" w:hAnsi="TH SarabunIT๙" w:cs="TH SarabunIT๙" w:hint="cs"/>
          <w:sz w:val="32"/>
          <w:szCs w:val="32"/>
          <w:cs/>
        </w:rPr>
        <w:t>งานระหว่างองค์กรปกครองส่วนท้องถิ่น</w:t>
      </w:r>
      <w:r w:rsidRPr="000D7314">
        <w:rPr>
          <w:rFonts w:ascii="TH SarabunIT๙" w:hAnsi="TH SarabunIT๙" w:cs="TH SarabunIT๙"/>
          <w:sz w:val="32"/>
          <w:szCs w:val="32"/>
          <w:cs/>
        </w:rPr>
        <w:t>องค์กรและหน่วยงานอื่น</w:t>
      </w:r>
    </w:p>
    <w:p w14:paraId="3840FECC" w14:textId="23A47EFC" w:rsidR="00F21AAA" w:rsidRPr="00096C13" w:rsidRDefault="00127B9E" w:rsidP="00A65E9E">
      <w:pPr>
        <w:spacing w:before="120" w:after="0" w:line="20" w:lineRule="atLeast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วิสัยทัศน์การพัฒนาองค์การบริหารส่วนตำบลนาสีนวล</w:t>
      </w:r>
    </w:p>
    <w:p w14:paraId="4B67739B" w14:textId="2C69F9DD" w:rsidR="00096C13" w:rsidRPr="00096C13" w:rsidRDefault="00096C13" w:rsidP="00096C13">
      <w:pPr>
        <w:tabs>
          <w:tab w:val="left" w:pos="32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        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 xml:space="preserve"> วิสัยทัศน์การพัฒนาองค์การบริหารส่วนตำบลนาสีนวล</w:t>
      </w:r>
    </w:p>
    <w:p w14:paraId="5ACAF153" w14:textId="6A11772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  <w:t>“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เน้นบริการ  สืบสานวัฒนธรรม  นำการพัฒนา  แก้ไขปัญหาความยากจน  ผู้คนปลอดภัยจากสารพิษเพิ่มผลผลิตในชุมชน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” </w:t>
      </w:r>
    </w:p>
    <w:p w14:paraId="3698EC32" w14:textId="4716D598" w:rsidR="00096C13" w:rsidRPr="00096C13" w:rsidRDefault="00096C13" w:rsidP="00096C13">
      <w:pPr>
        <w:tabs>
          <w:tab w:val="left" w:pos="320"/>
          <w:tab w:val="left" w:pos="851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u w:val="single"/>
          <w:cs/>
        </w:rPr>
        <w:t>ยุทธศาสตร์การพัฒนาและแนวทางการพัฒนา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</w:p>
    <w:p w14:paraId="23AA1B59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ยุทธศาสตร์การพัฒนาด้านโครงสร้างพื้นฐาน</w:t>
      </w:r>
    </w:p>
    <w:p w14:paraId="4FE7EF5C" w14:textId="2F8EA10A" w:rsidR="00096C13" w:rsidRPr="00096C13" w:rsidRDefault="00096C13" w:rsidP="00096C13">
      <w:pPr>
        <w:tabs>
          <w:tab w:val="left" w:pos="320"/>
          <w:tab w:val="left" w:pos="144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</w:t>
      </w: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ก่อสร้างโครงสร้างพื้นฐานทางด้านเศรษฐกิจให้ประชาชนได้รับการบริการสาธารณะให้ความสะดวก  และรวดเร็วขึ้น  โดยเน้นการมีมาตรฐานและเกิดความยุติธรรมดังนี้</w:t>
      </w:r>
    </w:p>
    <w:p w14:paraId="0FD687F2" w14:textId="53F46B29" w:rsidR="00096C13" w:rsidRPr="00096C13" w:rsidRDefault="00096C13" w:rsidP="00096C13">
      <w:pPr>
        <w:tabs>
          <w:tab w:val="left" w:pos="320"/>
          <w:tab w:val="left" w:pos="144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ก่อสร้างและปรับปรุงบำรุงถนน  สะพาน  ทางเท้า  ท่อระบายน้ำให้เป็นไปด้วยความสะดวก</w:t>
      </w:r>
    </w:p>
    <w:p w14:paraId="342A1B7E" w14:textId="3D78DC37" w:rsidR="00096C13" w:rsidRPr="00096C13" w:rsidRDefault="00096C13" w:rsidP="00096C13">
      <w:pPr>
        <w:tabs>
          <w:tab w:val="left" w:pos="32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ก่อสร้างขยายเขตไฟฟ้าและไฟฟ้าสาธารณะ</w:t>
      </w:r>
    </w:p>
    <w:p w14:paraId="4E6D7CAD" w14:textId="60A50850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ก่อสร้างและขยายเขตการบริการประปา</w:t>
      </w:r>
    </w:p>
    <w:p w14:paraId="5954D2C3" w14:textId="77777777" w:rsidR="00096C13" w:rsidRPr="00096C13" w:rsidRDefault="00096C13" w:rsidP="00096C13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ยุทธศาสตร์การพัฒนาด้านเศรษฐกิจ</w:t>
      </w:r>
    </w:p>
    <w:p w14:paraId="26265B7B" w14:textId="363CD93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                    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ศักยภาพและขีดความสามารถในการเพิ่มผลผลิตทางการเกษตรอินทรีย์และการแปรรูปสินค้าทางการเกษตร</w:t>
      </w:r>
    </w:p>
    <w:p w14:paraId="289052F4" w14:textId="57656832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เสริมสร้างเศรษฐกิจพอเพียง  และเศรษฐกิจชุมชน</w:t>
      </w:r>
    </w:p>
    <w:p w14:paraId="43CB293E" w14:textId="685B2AD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 พัฒนาผลิตภัณฑ์  </w:t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OTOP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และเพิ่มทักษะของครัวเรือนและกลุ่มอาชีพ</w:t>
      </w:r>
    </w:p>
    <w:p w14:paraId="63F9F7C1" w14:textId="0C88654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สร้างแหล่งรวบรวมและเก็บรักษาผลผลิตหลังการเก็บเกี่ยว</w:t>
      </w:r>
    </w:p>
    <w:p w14:paraId="07A284DA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ยุทธศาสตร์การพัฒนาคุณภาพชีวิต</w:t>
      </w:r>
    </w:p>
    <w:p w14:paraId="00CF5B97" w14:textId="67A264C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การอนุรักษ์ พัฒนา ส่งเสริม ศาสนาวัฒนธรรม จารีตประเพณีและภูมิปัญญาท้องถิ่น</w:t>
      </w:r>
    </w:p>
    <w:p w14:paraId="2DF972C5" w14:textId="5C021105" w:rsidR="00096C13" w:rsidRPr="00096C13" w:rsidRDefault="00096C13" w:rsidP="00096C13">
      <w:pPr>
        <w:tabs>
          <w:tab w:val="left" w:pos="0"/>
          <w:tab w:val="left" w:pos="320"/>
          <w:tab w:val="left" w:pos="1701"/>
        </w:tabs>
        <w:spacing w:after="0" w:line="20" w:lineRule="atLeast"/>
        <w:ind w:firstLine="1440"/>
        <w:jc w:val="thaiDistribute"/>
        <w:rPr>
          <w:rFonts w:ascii="TH SarabunIT๙" w:hAnsi="TH SarabunIT๙" w:cs="TH SarabunIT๙"/>
          <w:spacing w:val="-4"/>
          <w:sz w:val="32"/>
          <w:szCs w:val="32"/>
          <w:cs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2. การสร้างโอกาสให้กับประชาชนสามารถเข้าถึงการบริการทางการศึกษาทั้งระบบ  นอกระบบและการศึกษาตามอัธยาศัย โดยการจัดหรือการสร้างนวัตกรรมในการในการ ให้บริการในรูปแบบต่างๆ</w:t>
      </w:r>
    </w:p>
    <w:p w14:paraId="55B4AAE9" w14:textId="09FFCEBE" w:rsidR="00096C13" w:rsidRPr="00096C13" w:rsidRDefault="00096C13" w:rsidP="00096C13">
      <w:pPr>
        <w:tabs>
          <w:tab w:val="left" w:pos="0"/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3. พัฒนาเสริมสร้างบรรยากาศของสภาพแวดล้อมให้เอื้อต่อการเป็นแหล่งเรียนรู้และศูนย์กลางวัฒนธรรม</w:t>
      </w:r>
    </w:p>
    <w:p w14:paraId="0F0D8C98" w14:textId="68D3375D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สร้างชุมชนน่าอยู่และสังคมที่สงบสุข ปลอดภัย</w:t>
      </w:r>
    </w:p>
    <w:p w14:paraId="15D75A38" w14:textId="35AB0E57" w:rsidR="00096C13" w:rsidRPr="00096C13" w:rsidRDefault="00096C13" w:rsidP="00096C13">
      <w:pPr>
        <w:tabs>
          <w:tab w:val="left" w:pos="0"/>
          <w:tab w:val="left" w:pos="320"/>
          <w:tab w:val="left" w:pos="1760"/>
        </w:tabs>
        <w:spacing w:after="0" w:line="20" w:lineRule="atLeast"/>
        <w:ind w:hanging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 xml:space="preserve">                      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5. สร้างความเข้มแข็งให้สถาบันครอบครัว และชุมชน ร่วมกันพัฒนาศักยภาพและคุ้มครองสมาชิกทุกช่วงวัยอย่างเป็นองค์รวม</w:t>
      </w:r>
    </w:p>
    <w:p w14:paraId="01ACD643" w14:textId="26E75E1A" w:rsidR="00096C13" w:rsidRPr="00096C13" w:rsidRDefault="00096C13" w:rsidP="00096C13">
      <w:pPr>
        <w:tabs>
          <w:tab w:val="left" w:pos="0"/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6. ส่งเสริมสุขภาพ การป้องกันโรค การรักษาพยาบาล การฟื้นฟูสมรรถภาพทางกายและจิตใจตลอดจนคุ้มครองผู้บริโภคโดยให้ครอบคลุมทุกกลุ่มอายุ</w:t>
      </w:r>
    </w:p>
    <w:p w14:paraId="5EA4797E" w14:textId="663AA55E" w:rsidR="00096C13" w:rsidRPr="00096C13" w:rsidRDefault="00096C13" w:rsidP="00096C13">
      <w:pPr>
        <w:tabs>
          <w:tab w:val="left" w:pos="0"/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7. สร้างและขยายโอกาสในการเข้าถึงหลักประกันสังคมขั้นพื้นฐานสำหรับผู้สูงอายุ คนพิการ ผู้ป่วยเอดส์ และเยาวชน</w:t>
      </w:r>
    </w:p>
    <w:p w14:paraId="28C12D3B" w14:textId="24CB9668" w:rsidR="003E7EE5" w:rsidRPr="00096C13" w:rsidRDefault="00096C13" w:rsidP="00096C13">
      <w:pPr>
        <w:widowControl w:val="0"/>
        <w:tabs>
          <w:tab w:val="left" w:pos="320"/>
          <w:tab w:val="left" w:pos="1440"/>
          <w:tab w:val="left" w:pos="1760"/>
        </w:tabs>
        <w:spacing w:after="0" w:line="20" w:lineRule="atLeast"/>
        <w:ind w:firstLine="1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8. ส่งเสริมกีฬาเพื่อสร้างโอกาสให้เยาวชนได้พัฒนาทักษาด้านกีฬาสู่ความเป็นเลิศ สร้างนิสัยรักการกีฬาและใช้เวลาว่างให้เป็นประโยชน์</w:t>
      </w:r>
    </w:p>
    <w:p w14:paraId="2FCB555D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                     4.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ยุทธศาสตร์การพัฒนาด้านทรัพยากรธรรมชาติสิ่งแวดล้อม</w:t>
      </w:r>
    </w:p>
    <w:p w14:paraId="2696B0B2" w14:textId="210A7321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การฟื้นฟู บำรุงรักษา ทรัพยากรดิน ป่าไม้ และใช้ประโยชน์ให้เหมาะสมกับสภาพพื้นที่</w:t>
      </w:r>
    </w:p>
    <w:p w14:paraId="7E056351" w14:textId="28EF6DE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การบริหารจัดการน้ำอย่างเป็นระบบเหมาะสมกับพื้นที่เกษตรกรรม</w:t>
      </w:r>
    </w:p>
    <w:p w14:paraId="2FC025A5" w14:textId="04578073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การควบคุมมลพิษจากขยะ</w:t>
      </w:r>
    </w:p>
    <w:p w14:paraId="7970F14C" w14:textId="3155C8FB" w:rsidR="00096C13" w:rsidRPr="00096C13" w:rsidRDefault="00096C13" w:rsidP="00594BA9">
      <w:pPr>
        <w:tabs>
          <w:tab w:val="left" w:pos="720"/>
          <w:tab w:val="left" w:pos="1080"/>
          <w:tab w:val="left" w:pos="1418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="00594BA9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</w:rPr>
        <w:t xml:space="preserve">5. </w:t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>ยุทธศาสตร์การพัฒนาด้านการบริหารจัดการและการพัฒนาบุคลากร</w:t>
      </w:r>
    </w:p>
    <w:p w14:paraId="7CE5DFF3" w14:textId="5C486A6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ind w:left="1440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ส่งเสริมการมีส่วนร่วมของประชาชนและองค์กรทุกภาคส่วนในการพัฒนาทางการเมืองสังคม</w:t>
      </w:r>
    </w:p>
    <w:p w14:paraId="19CD6A7C" w14:textId="685645C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ส่งเสริมการเพิ่มศักยภาพของบุคลากรและองค์กรให้มีขีดความสามารถในการพัฒนา</w:t>
      </w:r>
    </w:p>
    <w:p w14:paraId="787ADE9A" w14:textId="50BFB8D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ส่งเสริมการพัฒนาระบบการบริการประชาชน</w:t>
      </w:r>
    </w:p>
    <w:p w14:paraId="1CBAA5B2" w14:textId="6623BA6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4.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การพัฒนาและจัดระเบียบของชุมชนและสังคม</w:t>
      </w:r>
    </w:p>
    <w:p w14:paraId="3F7358EF" w14:textId="3ECC28BD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C13">
        <w:rPr>
          <w:rFonts w:ascii="TH SarabunIT๙" w:hAnsi="TH SarabunIT๙" w:cs="TH SarabunIT๙"/>
          <w:sz w:val="32"/>
          <w:szCs w:val="32"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u w:val="single"/>
        </w:rPr>
        <w:t xml:space="preserve"> </w:t>
      </w:r>
      <w:r w:rsidRPr="00096C13">
        <w:rPr>
          <w:rFonts w:ascii="TH SarabunIT๙" w:hAnsi="TH SarabunIT๙" w:cs="TH SarabunIT๙"/>
          <w:b/>
          <w:bCs/>
          <w:sz w:val="32"/>
          <w:szCs w:val="32"/>
          <w:u w:val="single"/>
          <w:cs/>
        </w:rPr>
        <w:t>เป้าประสงค์</w:t>
      </w:r>
    </w:p>
    <w:p w14:paraId="4727964D" w14:textId="7B0123EB" w:rsidR="00096C13" w:rsidRPr="00096C13" w:rsidRDefault="00096C13" w:rsidP="00612DE0">
      <w:pPr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ประชาชนได้รับความสะดวกรวดเร็วและมาตรฐาน  โดยเฉพาะอย่างยิ่ง ด้านสาธารณูปโภคสาธารณูปการ</w:t>
      </w:r>
    </w:p>
    <w:p w14:paraId="127E8665" w14:textId="772A79A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2. การส่งเสริมด้านความเข้มแข็งของชุมชนทางเศรษฐกิจระดับบุคคล  ครอบครัว</w:t>
      </w:r>
      <w:r w:rsidR="00612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</w:r>
    </w:p>
    <w:p w14:paraId="1AF68777" w14:textId="531A3EFA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3. การเสริมสร้างทักษะของคนภายในชุมชนทั้งทางด้านจิตใจ  ด้านการศึกษา  </w:t>
      </w:r>
      <w:r w:rsidR="00612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ด้านสุขภาพอนามัย  ด้านสวัสดิการและสังคม  ด้านกีฬา  ให้มีคุณภาพและพึ่งพาตนเองได้  ซึ่งเป็นไปตามแนวทางแผนพัฒนาเศรษฐกิจและสังคมแห่งชาติ ฉบับที่ 12  (พ.ศ. 2560-2564)</w:t>
      </w:r>
    </w:p>
    <w:p w14:paraId="71AC7E39" w14:textId="77777777" w:rsidR="004577EB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612DE0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การพัฒนาระบบการจัดการสิ่งแวดล้อมอันพึงปรารถนาร่วมกันไม่ให้มีปัญหาภายในชุมชนซึ่งเป็นไปตามแนวทางยุทธศาสตร์พัฒนาจังหวัด</w:t>
      </w:r>
    </w:p>
    <w:p w14:paraId="682544D3" w14:textId="312BDE94" w:rsidR="00096C13" w:rsidRPr="00096C13" w:rsidRDefault="004577EB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5. การสนับสนุนประชาชนทุกภาคส่วนให้มีส่วนร่วมในการพัฒนาและตรวจสอบการทำงานของภาครัฐและให้บรรจุแนวทางการดำเนินงานของจังหวัดมหาสารคามตามยุทธศาสตร์การบริหารราชการให้เป็นไปตามหลักการบริหารจัดการบ้านเมืองที่ดี</w:t>
      </w:r>
    </w:p>
    <w:p w14:paraId="78CE316F" w14:textId="1703CF8E" w:rsidR="00096C13" w:rsidRPr="00096C13" w:rsidRDefault="00096C13" w:rsidP="00096C13">
      <w:pPr>
        <w:tabs>
          <w:tab w:val="left" w:pos="320"/>
          <w:tab w:val="left" w:pos="709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ตัวชี้วัด</w:t>
      </w:r>
    </w:p>
    <w:p w14:paraId="194B66EA" w14:textId="72F578B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จำนวนการก่อสร้างและปรับปรุงถนนทางระบายน้ำ</w:t>
      </w:r>
    </w:p>
    <w:p w14:paraId="7CB7CE95" w14:textId="4E25432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จำนวนปริมาณการขยายเขตไฟฟ้าและไฟฟ้าสาธารณะให้ครบทุกครัวเรือน</w:t>
      </w:r>
    </w:p>
    <w:p w14:paraId="327D3772" w14:textId="068ED378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3.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จำนวนปริมาณการขยายเขตประปาให้ครบทุกครัวเรือน</w:t>
      </w:r>
    </w:p>
    <w:p w14:paraId="08C4DA13" w14:textId="305345F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4.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จำนวนบุคลากรที่มีทักษะในการผลิตผลทางเกษตรอินทรีย์</w:t>
      </w:r>
    </w:p>
    <w:p w14:paraId="02EEAD39" w14:textId="05AFBE0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5.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จำนวนครัวเรือนมีรายรับมากกว่ารายจ่าย</w:t>
      </w:r>
    </w:p>
    <w:p w14:paraId="19781E87" w14:textId="42197C8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6.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จำนวนครัวเรือนและกลุ่มอาชีพที่มีทักษะในการประกอบอาชีพ</w:t>
      </w:r>
    </w:p>
    <w:p w14:paraId="3037EB13" w14:textId="66CA9E5B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7. จำนวนประชาชนมาใช้บริการแหล่งรวบรวมและเก็บรักษาผลผลิตหลังการเก็บเกี่ยว</w:t>
      </w:r>
    </w:p>
    <w:p w14:paraId="6C421410" w14:textId="7BBBA862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8.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จำนวนประชากรมีจิตสำนึกอนุรักษ์พัฒนา ส่งเสริม ศาสนาวัฒนธรรม จารีตประเพณี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และภูมิปัญญาท้องถิ่น</w:t>
      </w:r>
    </w:p>
    <w:p w14:paraId="3E0893B0" w14:textId="1211AAC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9.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จำนวนประชาชนที่ได้รับการศึกษาและศึกษาเพิ่มมากขึ้น</w:t>
      </w:r>
    </w:p>
    <w:p w14:paraId="6A1693BD" w14:textId="4AD1AECB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10.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จำนวนแหล่งเรียนรู้ในชุมชน</w:t>
      </w:r>
    </w:p>
    <w:p w14:paraId="7F2E9A77" w14:textId="692B906A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11. ประชาชนได้รับความปลอดภัยชีวิตและทรัพย์สิน</w:t>
      </w:r>
    </w:p>
    <w:p w14:paraId="39E8BB25" w14:textId="4750173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12. จำนวนครัวเรือนที่มีความเข้มแข็งสามารถดำรงชีวิตอย่างมีความสุข</w:t>
      </w:r>
    </w:p>
    <w:p w14:paraId="30605448" w14:textId="66975140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13. จำนวนประชาชนมีการเจ็บป่วยลดจำนวนน้อยลง</w:t>
      </w:r>
    </w:p>
    <w:p w14:paraId="7A8E1FD3" w14:textId="5614EDE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14. จำนวนผู้สูงอายุ คนพิการ ผู้ป่วยเอดส์ ที่ได้รับเบี้ยยังชีพ</w:t>
      </w:r>
    </w:p>
    <w:p w14:paraId="3967E168" w14:textId="7BF76EB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15. จำนวนประชาชนที่มีร่างกายสมบูรณ์แข่งแรง และสุขภาพจิตดี</w:t>
      </w:r>
    </w:p>
    <w:p w14:paraId="613F2114" w14:textId="5E602EDC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16.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จำนวนของโครงการการอนุรักษ์ทรัพยากรน้ำและสิ่งแวดล้อมให้เกิดประโยชน์สูงสุด</w:t>
      </w:r>
    </w:p>
    <w:p w14:paraId="4DE4F559" w14:textId="2AF2A4D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17.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จำนวนแหล่งน้ำที่ใช้ในการเกษตร</w:t>
      </w:r>
    </w:p>
    <w:p w14:paraId="63A5458D" w14:textId="39AA635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18. จำนวนปริมาณขยะมูลฝอยลดน้อยลง</w:t>
      </w:r>
    </w:p>
    <w:p w14:paraId="566A137B" w14:textId="58B1998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19.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จำนวนผู้มีส่วนร่วมในการพัฒนาทางการเมืองและสังคม</w:t>
      </w:r>
    </w:p>
    <w:p w14:paraId="3E7A26AE" w14:textId="305CC915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20.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จำนวนบุคลากรและอุปกรณ์มีศักยภาพในการบริการประชาชนเพิ่มขึ้น</w:t>
      </w:r>
    </w:p>
    <w:p w14:paraId="6F2AC89C" w14:textId="729B0511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21.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ส่งเสริมการจัดการบริการประชาชน</w:t>
      </w:r>
    </w:p>
    <w:p w14:paraId="575EFBFC" w14:textId="6392F65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                   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 </w:t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22. ความพึงพอใจของประชาชนผู้ใช้บริการ</w:t>
      </w:r>
    </w:p>
    <w:p w14:paraId="71F5E15D" w14:textId="430DBB71" w:rsidR="00096C13" w:rsidRPr="00096C13" w:rsidRDefault="00096C13" w:rsidP="00096C13">
      <w:pPr>
        <w:tabs>
          <w:tab w:val="left" w:pos="320"/>
          <w:tab w:val="left" w:pos="851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ค่าเป้าหมาย</w:t>
      </w:r>
    </w:p>
    <w:p w14:paraId="00D39F6E" w14:textId="2C42CB67" w:rsidR="00096C13" w:rsidRPr="00096C13" w:rsidRDefault="00096C13" w:rsidP="00096C13">
      <w:pPr>
        <w:tabs>
          <w:tab w:val="left" w:pos="720"/>
          <w:tab w:val="left" w:pos="1080"/>
          <w:tab w:val="left" w:pos="1418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1. เพื่อก่อสร้างและซ่อมบำรุงโครงสร้างพื้นฐานในเขตองค์การบริหารส่วนตำบลให้มีความสะดวกและมาตรฐาน  เพื่อสนับสนุนยุทธศาสตร์ด้านอื่นๆ  ให้ประสบความสำเร็จ  โดยเฉพาะอย่างยิ่ง  ด้านคมนาคมขนส่ง  ด้านความสงบเรียบร้อย  และความสงบสุขของประชาชนและด้านเศรษฐกิจ</w:t>
      </w:r>
    </w:p>
    <w:p w14:paraId="4CBE0A0D" w14:textId="148A4811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lastRenderedPageBreak/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2. เพื่อสนับสนุนเสริมสร้างความเข้มแข็งของชุมชนทางเศรษฐกิจระดับบุคคล  ครอบครัว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 xml:space="preserve">และชุมชนท้องถิ่นโดยเฉพาะผลิตผลทางการเกษตรอินทรีย์และการแปรรูปสินค้าทางการเกษตร  ให้มีความสามารถและทักษะในการพัฒนาฝีมือในการผลิตเพิ่มมูลค่าของสินค้าและสามารถขยายการตลาดไปสู่ตลาดกลาง  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ซึ่งเป็นไปตามยุทธศาสตร์การพัฒนาเกษตรอินทรีย์  และการแปรรูปสินค้าเกษตร  และยุทธศาสตร์สร้างความสามารถในการแข่งขันทางเศรษฐกิจและแก้ไขปัญหาความยากจนของจังหวัดมหาสารคาม</w:t>
      </w:r>
    </w:p>
    <w:p w14:paraId="31946F16" w14:textId="74B2F569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3. เพื่อเสริมสร้างทักษะของคนภายในชุมชนทั้งทางด้านจิตใจ  ด้านการศึกษา  ด้านสุขภาพอนามัย  ด้านสวัสดิการและสังคม  ด้านกีฬา  ให้มีคุณภาพและพึ่งพาตนเองได้  ซึ่งเป็นไปตามแนวทางแผนพัฒนาเศรษฐกิจและสังคมแห่งชาติ ฉบับที่ 12  (พ.ศ. 2560-2564)</w:t>
      </w:r>
    </w:p>
    <w:p w14:paraId="26767B15" w14:textId="4323E98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4. เพื่อพัฒนาระบบการจัดการสิ่งแวดล้อมอันพึงปรารถนาร่วมกันไม่ให้มีปัญหาภายในชุมชน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ซึ่งเป็นไปตามแนวทางยุทธศาสตร์พัฒนาจังหวัด</w:t>
      </w:r>
    </w:p>
    <w:p w14:paraId="2A5C912C" w14:textId="68656AF6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5. เพื่อสนับสนุนประชาชนทุกภาคส่วนให้มีส่วนร่วมในการพัฒนาและตรวจสอบการทำงาน</w:t>
      </w:r>
      <w:r w:rsidR="00526EC3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ของภาครัฐและให้บรรจุแนวทางการดำเนินงานของจังหวัดนครราชสีมาตามยุทธศาสตร์การบริหารราชการ</w:t>
      </w:r>
      <w:r w:rsidR="00612DE0">
        <w:rPr>
          <w:rFonts w:ascii="TH SarabunIT๙" w:hAnsi="TH SarabunIT๙" w:cs="TH SarabunIT๙" w:hint="cs"/>
          <w:spacing w:val="-4"/>
          <w:sz w:val="32"/>
          <w:szCs w:val="32"/>
          <w:cs/>
        </w:rPr>
        <w:t xml:space="preserve">             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ให้เป็นไปตามหลักการบริหารจัดการบ้านเมืองที่ดี</w:t>
      </w:r>
    </w:p>
    <w:p w14:paraId="3C3A15D5" w14:textId="6B4DD910" w:rsidR="00096C13" w:rsidRPr="00096C13" w:rsidRDefault="00096C13" w:rsidP="00096C13">
      <w:pPr>
        <w:tabs>
          <w:tab w:val="left" w:pos="320"/>
          <w:tab w:val="left" w:pos="851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pacing w:val="-4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4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>2.6 กลยุทธ์</w:t>
      </w:r>
    </w:p>
    <w:p w14:paraId="1B6465D9" w14:textId="470A8591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        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1) ด้านถนน เป็นภารกิจหลักขององค์การบริหารส่วนตำบลนาสีนวลที่จะต้องดูแล </w:t>
      </w:r>
      <w:r w:rsidR="00612DE0">
        <w:rPr>
          <w:rFonts w:ascii="TH SarabunIT๙" w:hAnsi="TH SarabunIT๙" w:cs="TH SarabunIT๙" w:hint="cs"/>
          <w:sz w:val="32"/>
          <w:szCs w:val="32"/>
          <w:cs/>
        </w:rPr>
        <w:t xml:space="preserve">     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จัดสิ่งอำนวยความสะดวกและปลอดภัยต่อชีวิตประจำวันของพี่น้องประชาชน โดยจะดำเนินการเสนองบประมาณ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เพื่อผ่านความเห็นชอบของสภาองค์การบริหารส่วนตำบลแห่งนี้ และจะสนับสนุนการก่อสร้างถนนของหมู่บ้านต่างๆ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z w:val="32"/>
          <w:szCs w:val="32"/>
          <w:cs/>
        </w:rPr>
        <w:t>ที่มีความจำเป็นเร่งด่วนเป็นอันดับแรกตามที่แต่ละหมู่บ้านได้มีการประชาคมส่งเข้ามา  จะพิจารณาโครงการต่างๆ ที่มีความจำเป็นน้อยกว่าเป็นลำดับและตามขั้นตอนต่อไป</w:t>
      </w:r>
    </w:p>
    <w:p w14:paraId="75A3E4A9" w14:textId="18D4D412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 xml:space="preserve">           </w:t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>2)  ด้านการสาธารณูปโภค</w:t>
      </w:r>
      <w:r w:rsidRPr="00096C13">
        <w:rPr>
          <w:rFonts w:ascii="TH SarabunIT๙" w:hAnsi="TH SarabunIT๙" w:cs="TH SarabunIT๙"/>
          <w:sz w:val="32"/>
          <w:szCs w:val="32"/>
        </w:rPr>
        <w:t xml:space="preserve">  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ด้านแหล่งน้ำจะจัดให้ทุกหมู่บ้านมีน้ำประปาใช้อย่างเพียงพอครบทุกหมู่บ้านทั้งหน้าแล้งและหน้าฝนโดยการเป่าล้างบ่อเก่าที่มีอยู่แล้วและเพิ่มบ่อใหม่สร้างถังใหม่เพิ่มเติม  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จะปรับปรุงแหล่งน้ำใหม่เพื่อการเกษตรโดยขุดลอกคลองเก่า  ลำห้อย  หนอง ลอกคลองใหม่ให้สามารถจัดเก็บกักน้ำไว้ใช้เพื่อการอุปโภค บริโภค อย่างเพียงพอ</w:t>
      </w:r>
    </w:p>
    <w:p w14:paraId="2B881564" w14:textId="2BAD6AB9" w:rsidR="00096C13" w:rsidRPr="00096C13" w:rsidRDefault="00096C13" w:rsidP="00096C13">
      <w:pPr>
        <w:tabs>
          <w:tab w:val="left" w:pos="709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>3)  ด้านไฟฟ้า จะดำเนินการจัดสรรงบประมาณเพื่อขยายเขตไฟฟ้าให้ประชาชนในหมู่บ้าน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ที่ประสบปัญหาเรื่องไฟฟ้าโดยเร่งด่วน จะปรับปรุงไฟฟ้าสาธารณให้มีแสงสว่างที่ครอบคลุมทั่วถึงทุกพื้นที่ในเขตหมู่บ้านทั้ง  14 หมู่บ้าน</w:t>
      </w:r>
    </w:p>
    <w:p w14:paraId="1EA969AF" w14:textId="7BEA9AC4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  <w:t xml:space="preserve">  </w:t>
      </w:r>
      <w:r w:rsidRPr="00096C13">
        <w:rPr>
          <w:rFonts w:ascii="TH SarabunIT๙" w:hAnsi="TH SarabunIT๙" w:cs="TH SarabunIT๙"/>
          <w:b/>
          <w:bCs/>
          <w:spacing w:val="-4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4)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 ส่งเสริมอาชีพให้กับประชาชนในเขตพื้นที่รับผิดชอบขององค์การบริหารส่วนตำบลนาสีนวล นั้นมีความจำเป็นอย่างยิ่ง เพื่อเป็นการเพิ่มรายได้  ลดรายจ่ายให้แก่ตนเองและครอบครัว โดยนำหลักการ</w:t>
      </w:r>
      <w:r w:rsidR="00526EC3">
        <w:rPr>
          <w:rFonts w:ascii="TH SarabunIT๙" w:hAnsi="TH SarabunIT๙" w:cs="TH SarabunIT๙" w:hint="cs"/>
          <w:sz w:val="32"/>
          <w:szCs w:val="32"/>
          <w:cs/>
        </w:rPr>
        <w:t xml:space="preserve">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ของรัฐบาลมาปรับใช้ให้เป็นประโยชน์แก่ประชาชนในพื้นที่ตำบลคือการเพิ่มรายได้ลดรายจ่ายและให้โอกาสแก่ประชาชนดำเนินการดังนี้</w:t>
      </w:r>
    </w:p>
    <w:p w14:paraId="64481592" w14:textId="77777777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  <w:t>5) ส่งเสริมสนับสนุนกลุ่มอาชีพต่างๆ ภายในตำบล  เช่น  กลุ่มเย็บผ้า  กลุ่มเจียระไนพลอย กลุ่มปลุกหม่อนเลี้ยงไหม กลุ่มทอผ้า และกลุ่มอื่นๆ ที่มีความต้องการและความพร้อม</w:t>
      </w:r>
    </w:p>
    <w:p w14:paraId="3C706851" w14:textId="77777777" w:rsidR="00096C13" w:rsidRPr="00096C13" w:rsidRDefault="00096C13" w:rsidP="00096C13">
      <w:pPr>
        <w:tabs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lastRenderedPageBreak/>
        <w:tab/>
        <w:t>6)  สนับสนุนและให้ความรู้เกี่ยวกับการทำปุ๋ยอินทรีย์ วัตถุประสงค์คือให้เกษตรกรใช้ปุ๋ยอินทรีย์ปลอดสารพิษตามนโยบายของรัฐบาลและเป็นการลดค่าใช้จ่ายของเกษตรกรอีกทางหนึ่ง</w:t>
      </w:r>
    </w:p>
    <w:p w14:paraId="3F5EC2F1" w14:textId="77777777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z w:val="32"/>
          <w:szCs w:val="32"/>
        </w:rPr>
        <w:t xml:space="preserve">    7</w:t>
      </w:r>
      <w:r w:rsidRPr="00096C13">
        <w:rPr>
          <w:rFonts w:ascii="TH SarabunIT๙" w:hAnsi="TH SarabunIT๙" w:cs="TH SarabunIT๙"/>
          <w:sz w:val="32"/>
          <w:szCs w:val="32"/>
          <w:cs/>
        </w:rPr>
        <w:t>) ส่งเสริมสนับสนุนด้านศึกษา ดังนี้</w:t>
      </w:r>
    </w:p>
    <w:p w14:paraId="31697763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ส่งเสริมสนับสนุนศูนย์อบรมเด็กก่อนเกณฑ์  โดยจัดงบประมาณอุดหนุนทุกศูนย์อย่างยุติธรรม</w:t>
      </w:r>
    </w:p>
    <w:p w14:paraId="3615D0A8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สนับสนุนสื่อการเรียนการสอนแก่โรงเรียนในเขตตำบลนาสีนวลให้ทั่วถึงทุกโรงเรียน</w:t>
      </w:r>
    </w:p>
    <w:p w14:paraId="7DF27FA4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สนับสนุนด้านทุนการศึกษานักเรียนที่ยากจนและขาดแคลนทุกโรงเรียน</w:t>
      </w:r>
    </w:p>
    <w:p w14:paraId="5B17A2C6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สนับสนุนด้านการศึกษาภาคประชาชน โดยอุดหนุนศูนย์ กศน.</w:t>
      </w:r>
    </w:p>
    <w:p w14:paraId="34CC6ADC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สนับสนุนโครงการอบรมจริยธรรมแก่เด็กของโรงเรียนทุกแห่ง</w:t>
      </w:r>
    </w:p>
    <w:p w14:paraId="212C471A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สนับสนุนโครงการอบรมจริยธรรมแก่เด็กของโรงเรียนทุกแห่ง</w:t>
      </w:r>
    </w:p>
    <w:p w14:paraId="3AB0675E" w14:textId="77777777" w:rsidR="00096C13" w:rsidRPr="00096C13" w:rsidRDefault="00096C13" w:rsidP="00096C13">
      <w:pPr>
        <w:tabs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สนับสนุนโครงการดนตรี  กีฬา ความเป็นเลิศทางวิชาการของโรงเรียนทุกแห่ง</w:t>
      </w:r>
    </w:p>
    <w:p w14:paraId="1C7A6076" w14:textId="77777777" w:rsidR="00096C13" w:rsidRPr="00096C13" w:rsidRDefault="00096C13" w:rsidP="00096C13">
      <w:pPr>
        <w:tabs>
          <w:tab w:val="left" w:pos="720"/>
          <w:tab w:val="left" w:pos="108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8)  ส่งเสริมด้านการมีสุขภาพที่ดี ดังนี้</w:t>
      </w:r>
    </w:p>
    <w:p w14:paraId="1DD34425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-  สนับสนุนโครงการแข่งขันกีฬา </w:t>
      </w:r>
      <w:r w:rsidRPr="00096C13">
        <w:rPr>
          <w:rFonts w:ascii="TH SarabunIT๙" w:hAnsi="TH SarabunIT๙" w:cs="TH SarabunIT๙"/>
          <w:sz w:val="32"/>
          <w:szCs w:val="32"/>
        </w:rPr>
        <w:t>“</w:t>
      </w:r>
      <w:r w:rsidRPr="00096C13">
        <w:rPr>
          <w:rFonts w:ascii="TH SarabunIT๙" w:hAnsi="TH SarabunIT๙" w:cs="TH SarabunIT๙"/>
          <w:sz w:val="32"/>
          <w:szCs w:val="32"/>
          <w:cs/>
        </w:rPr>
        <w:t>ลานกีฬาต้านยาเสพติด</w:t>
      </w:r>
      <w:r w:rsidRPr="00096C13">
        <w:rPr>
          <w:rFonts w:ascii="TH SarabunIT๙" w:hAnsi="TH SarabunIT๙" w:cs="TH SarabunIT๙"/>
          <w:sz w:val="32"/>
          <w:szCs w:val="32"/>
        </w:rPr>
        <w:t>”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 และการออกกำลังกาย</w:t>
      </w:r>
    </w:p>
    <w:p w14:paraId="4CE9F889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สนับสนุนโครงการปราบปรามยาเสพติด และจัดให้มีการรณรงเพเพื่อป้องกันยาเสพติด</w:t>
      </w:r>
    </w:p>
    <w:p w14:paraId="46F08958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สนับสนุนงบประมาณในการป้องกันไข้เลือดออกและรณรงกำจัดยุงลาย</w:t>
      </w:r>
    </w:p>
    <w:p w14:paraId="14D1CC30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จัดเพิ่มงบประมาณในการป้องกันไข้เลือดออกและรณรงกำจัดยุงลาย</w:t>
      </w:r>
    </w:p>
    <w:p w14:paraId="4F931166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จัดให้มีการรณรงต่อต้านโรคเอดส์</w:t>
      </w:r>
    </w:p>
    <w:p w14:paraId="580F463A" w14:textId="4C767292" w:rsidR="00096C13" w:rsidRPr="00096C13" w:rsidRDefault="00096C13" w:rsidP="00096C13">
      <w:pPr>
        <w:tabs>
          <w:tab w:val="left" w:pos="720"/>
          <w:tab w:val="left" w:pos="108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9)  การอนุรักษ์ รักษาศิลปวัฒนธรรมและประเพณี โดยการส่งเสริมฟื้นฟูวัฒนธรรม ประเพณีและภูมิปัญญาท้องถิ่น  ดังนี้</w:t>
      </w:r>
    </w:p>
    <w:p w14:paraId="5D06068B" w14:textId="77162218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-  ส่งเสริมสนับสนุนการจัดงานประเพณีต่างๆ ของหมู่บ้านที่ปฏิบัติสืบเนื่องกันมา  </w:t>
      </w:r>
    </w:p>
    <w:p w14:paraId="4B35FCC7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ส่งเสริมสนับสนุนการจัดงานวันเด็ก และวันสำคัญทางพุทธศาสนา</w:t>
      </w:r>
    </w:p>
    <w:p w14:paraId="712F48EA" w14:textId="77777777" w:rsidR="00096C13" w:rsidRPr="00096C13" w:rsidRDefault="00096C13" w:rsidP="00096C13">
      <w:pPr>
        <w:tabs>
          <w:tab w:val="left" w:pos="720"/>
          <w:tab w:val="left" w:pos="1080"/>
          <w:tab w:val="left" w:pos="1701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10) การสังคมสงเคราะห์ ดังนี้</w:t>
      </w:r>
    </w:p>
    <w:p w14:paraId="3E0D250E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ดำเนินการจัดสรรงบประมาณเพิ่มเติม เพื่อให้คนชราที่ยังไม่ได้รับเบี้ยยังชีพ</w:t>
      </w:r>
    </w:p>
    <w:p w14:paraId="1953613B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ดำเนินการจัดสรรงบประมาณเพิ่มเติมให้กับคนพิการ</w:t>
      </w:r>
    </w:p>
    <w:p w14:paraId="2EC5D16D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ดำเนินการจัดสรรงบประมาณช่วยเหลือบุคคลที่ด้อยโอกาสทางสังคม</w:t>
      </w:r>
    </w:p>
    <w:p w14:paraId="760016E4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-  ดำเนินการจัดสรรงบประมาณเพิ่มเติมให้กับผู้ป่วยที่ติดเชื้อ </w:t>
      </w:r>
      <w:r w:rsidRPr="00096C13">
        <w:rPr>
          <w:rFonts w:ascii="TH SarabunIT๙" w:hAnsi="TH SarabunIT๙" w:cs="TH SarabunIT๙"/>
          <w:sz w:val="32"/>
          <w:szCs w:val="32"/>
        </w:rPr>
        <w:t>HIV</w:t>
      </w:r>
    </w:p>
    <w:p w14:paraId="7C7B0FED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-  ดำเนินการช่วยเหลือบรรเทาทุกข์แก่ราษฎรในเขตตำบล เมื่อได้รับความเดือดร้อนจากภัยธรรมชาติ เช่น อุทกภัย วาตภัย  อัคคีภัย ภัยแล้ง และภัยอื่นๆ  ตามความเหมาะสม</w:t>
      </w:r>
    </w:p>
    <w:p w14:paraId="181EF4E8" w14:textId="77777777" w:rsidR="00096C13" w:rsidRPr="00096C13" w:rsidRDefault="00096C13" w:rsidP="00096C13">
      <w:pPr>
        <w:tabs>
          <w:tab w:val="left" w:pos="720"/>
          <w:tab w:val="left" w:pos="1080"/>
          <w:tab w:val="left" w:pos="1701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11)  จัดหาถังขยะเพื่อรองรับขยะที่นับวันจะเพิ่มมากขึ้น</w:t>
      </w:r>
    </w:p>
    <w:p w14:paraId="76A61ADB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12) จัดให้มีการรณรงการทิ้งขยะให้ถูกที่  ถูกสุขลักษณะ</w:t>
      </w:r>
    </w:p>
    <w:p w14:paraId="5D6134B3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13) จัดให้มีการรณรงแยกขยะเพื่อการรีไซเคิล และการนำขยะบางส่วนไปใช้ประโยชน์ทางด้านการเกษตร</w:t>
      </w:r>
    </w:p>
    <w:p w14:paraId="752F9BA7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lastRenderedPageBreak/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14) ส่งเสริมสนับสนุนจัดให้มีการอนุรักษ์ธรรมชาติ ผืนป่าสาธารณะ แหล่งน้ำ</w:t>
      </w:r>
    </w:p>
    <w:p w14:paraId="3E7353B3" w14:textId="77777777" w:rsidR="00096C13" w:rsidRPr="00096C13" w:rsidRDefault="00096C13" w:rsidP="00096C13">
      <w:pPr>
        <w:tabs>
          <w:tab w:val="left" w:pos="720"/>
          <w:tab w:val="left" w:pos="1080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15) จัดให้มีการปลูกต้นไม้ตามที่สาธารณะต่างๆ และจะร่วมกับผู้นำชุมชน ทั้ง  14  หมู่บ้าน เช่น กำนันตำบล ผู้ใหญ่บ้าน ผู้ช่วยผู้ใหญ่บ้าน สารวัตรกำนัน แพทย์ประจำตำบล  สาธารณสุขตำบล  หัวหน้าสถานศึกษา ผู้นำ  อสม. อปพร. และกรรมการหมู่บ้านทุกหมู่บ้านเพื่อจัดทำแผนพัฒนาตำบลนาสีนวลให้เจริญก้าวหน้าต่อไป</w:t>
      </w:r>
    </w:p>
    <w:p w14:paraId="695EC195" w14:textId="3033032E" w:rsidR="00096C13" w:rsidRPr="00096C13" w:rsidRDefault="00096C13" w:rsidP="00096C13">
      <w:pPr>
        <w:tabs>
          <w:tab w:val="left" w:pos="320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  <w:cs/>
        </w:rPr>
      </w:pP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    16) สนับสนุนและจัดให้มีการศึกษาอบรมเพิ่มพูนความรู้ประสิทธิภาพให้ผู้บริหาร สมาชิกองค์การบริหารส่วนตำบล พนักงานส่วนตำบล ลูกจ้างประจำ และพนักงานจ้าง</w:t>
      </w:r>
    </w:p>
    <w:p w14:paraId="562B5971" w14:textId="79B2EFA0" w:rsidR="00E94873" w:rsidRPr="00096C13" w:rsidRDefault="00096C13" w:rsidP="00096C13">
      <w:pPr>
        <w:tabs>
          <w:tab w:val="left" w:pos="720"/>
          <w:tab w:val="left" w:pos="1080"/>
          <w:tab w:val="left" w:pos="1701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 xml:space="preserve">         17) จัดให้มีการส่งเสริมความเข้มแข็ง การมีส่วนร่วมแสดงความคิดเห็น ในการบริหารงานองค์การบริหารส่วนตำบล</w:t>
      </w:r>
    </w:p>
    <w:p w14:paraId="6138DEDB" w14:textId="1FD6048D" w:rsidR="00096C13" w:rsidRPr="00096C13" w:rsidRDefault="00096C13" w:rsidP="007A0E99">
      <w:pPr>
        <w:tabs>
          <w:tab w:val="left" w:pos="720"/>
          <w:tab w:val="left" w:pos="1080"/>
          <w:tab w:val="left" w:pos="1418"/>
          <w:tab w:val="left" w:pos="1985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="009F5D3E">
        <w:rPr>
          <w:rFonts w:ascii="TH SarabunIT๙" w:hAnsi="TH SarabunIT๙" w:cs="TH SarabunIT๙"/>
          <w:sz w:val="32"/>
          <w:szCs w:val="32"/>
          <w:cs/>
        </w:rPr>
        <w:tab/>
      </w:r>
      <w:r w:rsidR="007A0E99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>2.7 จุดยืนทางยุทธศาสตร์</w:t>
      </w:r>
    </w:p>
    <w:p w14:paraId="5520EC98" w14:textId="77777777" w:rsidR="004577EB" w:rsidRDefault="00096C13" w:rsidP="004577E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  <w:t>เพื่อให้การบริการสาธารณะแก่ประชาชนในตำบล เกิดประสิทธิภาพและมีประสิทธิผลสามารถแก้ไขปัญหา พัฒนาท้องถิ่น ตลอดจนตอบสนองความต้องการของประชาชนได้อย่างแท้จริง เพื่อให้ทันต่อการเปลี่ยนแปลงของสภาพเศรษฐกิจ สังคม ภูมิประเทศ ภูมิอากาศ นโยบายของรัฐบาล จึงได้กำหนด</w:t>
      </w:r>
      <w:r w:rsidR="004577EB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30154371" w14:textId="08C36E98" w:rsidR="00096C13" w:rsidRPr="00096C13" w:rsidRDefault="004577EB" w:rsidP="004577EB">
      <w:pPr>
        <w:autoSpaceDE w:val="0"/>
        <w:autoSpaceDN w:val="0"/>
        <w:adjustRightInd w:val="0"/>
        <w:spacing w:after="0" w:line="20" w:lineRule="atLeast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ยุทธศาสตร์ไว้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5 </w:t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 ดังนี้</w:t>
      </w:r>
    </w:p>
    <w:p w14:paraId="3AC916C0" w14:textId="581327C7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1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การพัฒนาด้านโครงสร้างพื้นฐาน</w:t>
      </w:r>
    </w:p>
    <w:p w14:paraId="4F7A8F47" w14:textId="71E9F46D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2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การพัฒนาด้านเศรษฐกิจ</w:t>
      </w:r>
    </w:p>
    <w:p w14:paraId="2BD7743B" w14:textId="3752F275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3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การพัฒนาคุณภาพชีวิต</w:t>
      </w:r>
    </w:p>
    <w:p w14:paraId="0392C252" w14:textId="042C4BE6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4 </w:t>
      </w:r>
      <w:r w:rsidR="00096C13" w:rsidRPr="00096C13">
        <w:rPr>
          <w:rFonts w:ascii="TH SarabunIT๙" w:hAnsi="TH SarabunIT๙" w:cs="TH SarabunIT๙"/>
          <w:spacing w:val="-4"/>
          <w:sz w:val="32"/>
          <w:szCs w:val="32"/>
          <w:cs/>
        </w:rPr>
        <w:t>การพัฒนาด้านทรัพยากรธรรมชาติสิ่งแวดล้อม</w:t>
      </w:r>
    </w:p>
    <w:p w14:paraId="303570D2" w14:textId="32685E6B" w:rsidR="00096C13" w:rsidRPr="00096C13" w:rsidRDefault="00E94873" w:rsidP="00096C13">
      <w:pPr>
        <w:tabs>
          <w:tab w:val="left" w:pos="1701"/>
        </w:tabs>
        <w:autoSpaceDE w:val="0"/>
        <w:autoSpaceDN w:val="0"/>
        <w:adjustRightInd w:val="0"/>
        <w:spacing w:after="0" w:line="20" w:lineRule="atLeast"/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ยุทธศาสตร์ที่</w:t>
      </w:r>
      <w:r w:rsidR="00096C13" w:rsidRPr="00096C13">
        <w:rPr>
          <w:rFonts w:ascii="TH SarabunIT๙" w:hAnsi="TH SarabunIT๙" w:cs="TH SarabunIT๙"/>
          <w:sz w:val="32"/>
          <w:szCs w:val="32"/>
        </w:rPr>
        <w:t xml:space="preserve"> 5 </w:t>
      </w:r>
      <w:r w:rsidR="00096C13" w:rsidRPr="00096C13">
        <w:rPr>
          <w:rFonts w:ascii="TH SarabunIT๙" w:hAnsi="TH SarabunIT๙" w:cs="TH SarabunIT๙"/>
          <w:sz w:val="32"/>
          <w:szCs w:val="32"/>
          <w:cs/>
        </w:rPr>
        <w:t>การพัฒนาด้านการบริหารจัดการและการพัฒนาบุคลากร</w:t>
      </w:r>
    </w:p>
    <w:p w14:paraId="0D360880" w14:textId="42E9E13C" w:rsidR="00096C13" w:rsidRPr="00096C13" w:rsidRDefault="00096C13" w:rsidP="00096C13">
      <w:pPr>
        <w:pStyle w:val="af0"/>
        <w:tabs>
          <w:tab w:val="left" w:pos="0"/>
          <w:tab w:val="left" w:pos="709"/>
        </w:tabs>
        <w:spacing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C13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9F5D3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="009F5D3E">
        <w:rPr>
          <w:rFonts w:ascii="TH SarabunIT๙" w:hAnsi="TH SarabunIT๙" w:cs="TH SarabunIT๙"/>
          <w:b/>
          <w:bCs/>
          <w:color w:val="FF0000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b/>
          <w:bCs/>
          <w:sz w:val="32"/>
          <w:szCs w:val="32"/>
          <w:cs/>
        </w:rPr>
        <w:t>2.8 ความเชื่อมโยงของยุทธศาสตร์ในภาพรวม</w:t>
      </w:r>
    </w:p>
    <w:p w14:paraId="6CF0D2AA" w14:textId="546CB34E" w:rsidR="00096C13" w:rsidRPr="00096C13" w:rsidRDefault="00096C13" w:rsidP="00096C13">
      <w:pPr>
        <w:tabs>
          <w:tab w:val="left" w:pos="320"/>
          <w:tab w:val="left" w:pos="1276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Pr="00096C13">
        <w:rPr>
          <w:rFonts w:ascii="TH SarabunIT๙" w:hAnsi="TH SarabunIT๙" w:cs="TH SarabunIT๙"/>
          <w:sz w:val="32"/>
          <w:szCs w:val="32"/>
          <w:cs/>
        </w:rPr>
        <w:tab/>
      </w:r>
      <w:r w:rsidR="009F5D3E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096C13">
        <w:rPr>
          <w:rFonts w:ascii="TH SarabunIT๙" w:hAnsi="TH SarabunIT๙" w:cs="TH SarabunIT๙"/>
          <w:sz w:val="32"/>
          <w:szCs w:val="32"/>
          <w:cs/>
        </w:rPr>
        <w:t>จากประเด็นความเชื่อมโยงยุทธศาสตร์ที่สำคัญของแผนพัฒนาเศรษฐกิจและสังคมแห่งชาติฉบับที่</w:t>
      </w:r>
      <w:r w:rsidRPr="00096C13">
        <w:rPr>
          <w:rFonts w:ascii="TH SarabunIT๙" w:hAnsi="TH SarabunIT๙" w:cs="TH SarabunIT๙"/>
          <w:sz w:val="32"/>
          <w:szCs w:val="32"/>
        </w:rPr>
        <w:t xml:space="preserve"> 12  </w:t>
      </w:r>
      <w:r w:rsidRPr="00096C13">
        <w:rPr>
          <w:rFonts w:ascii="TH SarabunIT๙" w:hAnsi="TH SarabunIT๙" w:cs="TH SarabunIT๙"/>
          <w:sz w:val="32"/>
          <w:szCs w:val="32"/>
          <w:cs/>
        </w:rPr>
        <w:t>ยุทธศาสตร์ชาติ และยุทธศาสตร์จังหวัด จะเห็นได้ว่ามีความเชื่อมโยงกันอย่างชัดเจนในการน</w:t>
      </w:r>
      <w:r w:rsidR="004577EB">
        <w:rPr>
          <w:rFonts w:ascii="TH SarabunIT๙" w:hAnsi="TH SarabunIT๙" w:cs="TH SarabunIT๙" w:hint="cs"/>
          <w:sz w:val="32"/>
          <w:szCs w:val="32"/>
          <w:cs/>
        </w:rPr>
        <w:t>ำ</w:t>
      </w:r>
      <w:r w:rsidRPr="00096C13">
        <w:rPr>
          <w:rFonts w:ascii="TH SarabunIT๙" w:hAnsi="TH SarabunIT๙" w:cs="TH SarabunIT๙"/>
          <w:sz w:val="32"/>
          <w:szCs w:val="32"/>
          <w:cs/>
        </w:rPr>
        <w:t>มาเป็นแนวทางกำหนดประเด็นยุทธศาสตร์การพัฒนาขององค์กรปกครองส่วนท้องถิ่น ซึ่งการกำหนดประเด็นยุทธศาสตร์</w:t>
      </w:r>
      <w:r w:rsidR="004577EB">
        <w:rPr>
          <w:rFonts w:ascii="TH SarabunIT๙" w:hAnsi="TH SarabunIT๙" w:cs="TH SarabunIT๙" w:hint="cs"/>
          <w:sz w:val="32"/>
          <w:szCs w:val="32"/>
          <w:cs/>
        </w:rPr>
        <w:t xml:space="preserve">         </w:t>
      </w:r>
      <w:r w:rsidRPr="00096C13">
        <w:rPr>
          <w:rFonts w:ascii="TH SarabunIT๙" w:hAnsi="TH SarabunIT๙" w:cs="TH SarabunIT๙"/>
          <w:sz w:val="32"/>
          <w:szCs w:val="32"/>
          <w:cs/>
        </w:rPr>
        <w:t>การพัฒนาที่ชัดเจนจะเป็นการเตรียมการพัฒนา เป็นการนำภูมิคุ้มกันที่มีอยู่ พร้อมทั้งเร่งสร้างภูมิคุ้มกันในท้องถิ่นให้เข้มแข็งขึ้น เพื่อเตรียมความพร้อมคน สังคม และระบบเศรษฐกิจของชุมชน ให้สามารถปรับตัวรองรับผลกระทบจากการสภาวการณ์เปลี่ยนแปลงได้อย่างเหมาะสม โดยให้ความสำคัญกับการพัฒนาคน สังคมเศรษฐกิจภายในชุมชนให้มีคุณภาพ ใช้ทรัพยากรที่มีอยู่ภายในชุมชนอย่างคุ้มค่าและเกิดประโยชน์สูงสุด รวมทั้งสร้างโอกาสทางเศรษฐกิจด้วยฐานความรู้ เทคโนโลยี นวัตกรรม และความคิดสร้างสรรค์ บนพื้นฐานการผลิตและการบริโภคที่เป็นมิตรต่อสิ่งแวดล้อม ซึ่งจะนาไปสู่การพัฒนาเพื่อประโยชน์สุขที่ยั่งยืนของชุมชน ตามหลักปรัชญาของเศรษฐกิจพอเพียง องค์การบริหารส่วนตำบลนาสีนวล  จึงได้กำหนดจุดยืนทางยุทธศาสตร์</w:t>
      </w:r>
      <w:r w:rsidRPr="00096C13">
        <w:rPr>
          <w:rFonts w:ascii="TH SarabunIT๙" w:hAnsi="TH SarabunIT๙" w:cs="TH SarabunIT๙"/>
          <w:sz w:val="32"/>
          <w:szCs w:val="32"/>
        </w:rPr>
        <w:t xml:space="preserve"> (Positioning) </w:t>
      </w:r>
      <w:r w:rsidRPr="00096C13">
        <w:rPr>
          <w:rFonts w:ascii="TH SarabunIT๙" w:hAnsi="TH SarabunIT๙" w:cs="TH SarabunIT๙"/>
          <w:sz w:val="32"/>
          <w:szCs w:val="32"/>
          <w:cs/>
        </w:rPr>
        <w:t xml:space="preserve">คือ </w:t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>“</w:t>
      </w:r>
      <w:r w:rsidRPr="00096C13">
        <w:rPr>
          <w:rFonts w:ascii="TH SarabunIT๙" w:hAnsi="TH SarabunIT๙" w:cs="TH SarabunIT๙"/>
          <w:spacing w:val="-4"/>
          <w:sz w:val="32"/>
          <w:szCs w:val="32"/>
          <w:cs/>
        </w:rPr>
        <w:t>เน้นบริการ  สืบสานวัฒนธรรม  นำการพัฒนา  แก้ไขปัญหาความยากจน  ผู้คนปลอดภัยจากสารพิษเพิ่มผลผลิตในชุมชน</w:t>
      </w:r>
      <w:r w:rsidRPr="00096C13">
        <w:rPr>
          <w:rFonts w:ascii="TH SarabunIT๙" w:hAnsi="TH SarabunIT๙" w:cs="TH SarabunIT๙"/>
          <w:spacing w:val="-4"/>
          <w:sz w:val="32"/>
          <w:szCs w:val="32"/>
        </w:rPr>
        <w:t xml:space="preserve">” </w:t>
      </w:r>
    </w:p>
    <w:p w14:paraId="6DCEBE7D" w14:textId="77777777" w:rsidR="00096C13" w:rsidRPr="00096C13" w:rsidRDefault="00096C13" w:rsidP="00096C13">
      <w:pPr>
        <w:tabs>
          <w:tab w:val="left" w:pos="320"/>
          <w:tab w:val="left" w:pos="1276"/>
          <w:tab w:val="left" w:pos="1440"/>
          <w:tab w:val="left" w:pos="1760"/>
        </w:tabs>
        <w:spacing w:after="0" w:line="20" w:lineRule="atLeast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</w:p>
    <w:p w14:paraId="4F25C6F3" w14:textId="437D4807" w:rsidR="00096C13" w:rsidRPr="00096C13" w:rsidRDefault="00096C13" w:rsidP="00C83168">
      <w:pPr>
        <w:tabs>
          <w:tab w:val="left" w:pos="1418"/>
          <w:tab w:val="left" w:pos="2431"/>
          <w:tab w:val="num" w:pos="2520"/>
        </w:tabs>
        <w:spacing w:after="0" w:line="240" w:lineRule="auto"/>
        <w:jc w:val="thaiDistribute"/>
        <w:rPr>
          <w:rFonts w:ascii="TH SarabunIT๙" w:eastAsia="Times New Roman" w:hAnsi="TH SarabunIT๙" w:cs="TH SarabunIT๙"/>
          <w:sz w:val="32"/>
          <w:szCs w:val="32"/>
          <w:cs/>
        </w:rPr>
        <w:sectPr w:rsidR="00096C13" w:rsidRPr="00096C13" w:rsidSect="004472BB">
          <w:headerReference w:type="default" r:id="rId8"/>
          <w:footerReference w:type="default" r:id="rId9"/>
          <w:pgSz w:w="12240" w:h="15840"/>
          <w:pgMar w:top="1440" w:right="1440" w:bottom="1440" w:left="1440" w:header="720" w:footer="720" w:gutter="0"/>
          <w:pgNumType w:start="14"/>
          <w:cols w:space="720"/>
          <w:docGrid w:linePitch="360"/>
        </w:sectPr>
      </w:pPr>
    </w:p>
    <w:p w14:paraId="774E4765" w14:textId="77777777" w:rsidR="003867A9" w:rsidRPr="00EC6279" w:rsidRDefault="003867A9" w:rsidP="00C83168">
      <w:pPr>
        <w:spacing w:line="276" w:lineRule="auto"/>
        <w:contextualSpacing/>
        <w:rPr>
          <w:rFonts w:ascii="TH SarabunIT๙" w:hAnsi="TH SarabunIT๙" w:cs="TH SarabunIT๙"/>
          <w:sz w:val="32"/>
          <w:szCs w:val="32"/>
        </w:rPr>
      </w:pPr>
    </w:p>
    <w:sectPr w:rsidR="003867A9" w:rsidRPr="00EC6279" w:rsidSect="00F21AAA">
      <w:headerReference w:type="default" r:id="rId10"/>
      <w:pgSz w:w="12240" w:h="15840"/>
      <w:pgMar w:top="1440" w:right="1440" w:bottom="1440" w:left="1440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DE3E870" w14:textId="77777777" w:rsidR="00565932" w:rsidRDefault="00565932" w:rsidP="00AB19D4">
      <w:pPr>
        <w:spacing w:after="0" w:line="240" w:lineRule="auto"/>
      </w:pPr>
      <w:r>
        <w:separator/>
      </w:r>
    </w:p>
  </w:endnote>
  <w:endnote w:type="continuationSeparator" w:id="0">
    <w:p w14:paraId="037F45DB" w14:textId="77777777" w:rsidR="00565932" w:rsidRDefault="00565932" w:rsidP="00AB19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FreesiaUPC">
    <w:panose1 w:val="020B0604020202020204"/>
    <w:charset w:val="00"/>
    <w:family w:val="swiss"/>
    <w:pitch w:val="variable"/>
    <w:sig w:usb0="01000007" w:usb1="00000002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31633E1" w14:textId="77777777" w:rsidR="00E626FA" w:rsidRDefault="00E626FA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55D0F67C" w14:textId="77777777" w:rsidR="00E626FA" w:rsidRDefault="00E626FA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Cambria" w:eastAsia="Times New Roman" w:hAnsi="Cambria" w:cs="Cambria"/>
        <w:szCs w:val="22"/>
        <w:cs/>
        <w:lang w:val="th-TH"/>
      </w:rPr>
    </w:pPr>
  </w:p>
  <w:p w14:paraId="4C8CD248" w14:textId="2F1AD942" w:rsidR="00E626FA" w:rsidRPr="00D12681" w:rsidRDefault="00E626FA" w:rsidP="00757A82">
    <w:pPr>
      <w:pStyle w:val="a9"/>
      <w:pBdr>
        <w:top w:val="thinThickSmallGap" w:sz="24" w:space="1" w:color="622423"/>
      </w:pBdr>
      <w:tabs>
        <w:tab w:val="clear" w:pos="4513"/>
      </w:tabs>
      <w:rPr>
        <w:rFonts w:ascii="TH SarabunIT๙" w:eastAsia="Times New Roman" w:hAnsi="TH SarabunIT๙" w:cs="TH SarabunIT๙"/>
      </w:rPr>
    </w:pPr>
    <w:r w:rsidRPr="00757A82">
      <w:rPr>
        <w:rFonts w:ascii="Cambria" w:eastAsia="Times New Roman" w:hAnsi="Cambria" w:cs="Cambria"/>
        <w:szCs w:val="22"/>
        <w:cs/>
        <w:lang w:val="th-TH"/>
      </w:rPr>
      <w:tab/>
    </w:r>
    <w:r w:rsidRPr="00D12681">
      <w:rPr>
        <w:rFonts w:ascii="TH SarabunIT๙" w:eastAsia="Times New Roman" w:hAnsi="TH SarabunIT๙" w:cs="TH SarabunIT๙"/>
        <w:sz w:val="32"/>
        <w:szCs w:val="32"/>
        <w:cs/>
        <w:lang w:val="th-TH"/>
      </w:rPr>
      <w:t xml:space="preserve">หน้า </w:t>
    </w:r>
    <w:r w:rsidRPr="00D12681">
      <w:rPr>
        <w:rFonts w:ascii="TH SarabunIT๙" w:eastAsia="Times New Roman" w:hAnsi="TH SarabunIT๙" w:cs="TH SarabunIT๙"/>
        <w:sz w:val="32"/>
        <w:szCs w:val="40"/>
      </w:rPr>
      <w:fldChar w:fldCharType="begin"/>
    </w:r>
    <w:r w:rsidRPr="00D12681">
      <w:rPr>
        <w:rFonts w:ascii="TH SarabunIT๙" w:hAnsi="TH SarabunIT๙" w:cs="TH SarabunIT๙"/>
        <w:sz w:val="32"/>
        <w:szCs w:val="40"/>
      </w:rPr>
      <w:instrText>PAGE   \* MERGEFORMAT</w:instrText>
    </w:r>
    <w:r w:rsidRPr="00D12681">
      <w:rPr>
        <w:rFonts w:ascii="TH SarabunIT๙" w:eastAsia="Times New Roman" w:hAnsi="TH SarabunIT๙" w:cs="TH SarabunIT๙"/>
        <w:sz w:val="32"/>
        <w:szCs w:val="40"/>
      </w:rPr>
      <w:fldChar w:fldCharType="separate"/>
    </w:r>
    <w:r w:rsidR="004F170B" w:rsidRPr="004F170B">
      <w:rPr>
        <w:rFonts w:ascii="TH SarabunIT๙" w:eastAsia="Times New Roman" w:hAnsi="TH SarabunIT๙" w:cs="TH SarabunIT๙"/>
        <w:noProof/>
        <w:sz w:val="32"/>
        <w:szCs w:val="32"/>
        <w:lang w:val="th-TH"/>
      </w:rPr>
      <w:t>19</w:t>
    </w:r>
    <w:r w:rsidRPr="00D12681">
      <w:rPr>
        <w:rFonts w:ascii="TH SarabunIT๙" w:eastAsia="Times New Roman" w:hAnsi="TH SarabunIT๙" w:cs="TH SarabunIT๙"/>
        <w:sz w:val="32"/>
        <w:szCs w:val="40"/>
      </w:rPr>
      <w:fldChar w:fldCharType="end"/>
    </w:r>
  </w:p>
  <w:p w14:paraId="516BE8D3" w14:textId="77777777" w:rsidR="00E626FA" w:rsidRDefault="00E626FA" w:rsidP="00E35594">
    <w:pPr>
      <w:pStyle w:val="a9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DF006FD" w14:textId="77777777" w:rsidR="00565932" w:rsidRDefault="00565932" w:rsidP="00AB19D4">
      <w:pPr>
        <w:spacing w:after="0" w:line="240" w:lineRule="auto"/>
      </w:pPr>
      <w:r>
        <w:separator/>
      </w:r>
    </w:p>
  </w:footnote>
  <w:footnote w:type="continuationSeparator" w:id="0">
    <w:p w14:paraId="43E55624" w14:textId="77777777" w:rsidR="00565932" w:rsidRDefault="00565932" w:rsidP="00AB19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B4FE0BA" w14:textId="2CD0EFEC" w:rsidR="00E626FA" w:rsidRPr="00F66892" w:rsidRDefault="00E626FA" w:rsidP="00F66892">
    <w:pPr>
      <w:pStyle w:val="a7"/>
      <w:pBdr>
        <w:bottom w:val="thickThinSmallGap" w:sz="24" w:space="1" w:color="622423"/>
      </w:pBdr>
      <w:tabs>
        <w:tab w:val="clear" w:pos="4513"/>
      </w:tabs>
      <w:jc w:val="center"/>
      <w:rPr>
        <w:rFonts w:ascii="Cambria" w:eastAsia="Times New Roman" w:hAnsi="Cambria" w:cs="Angsana New"/>
        <w:sz w:val="40"/>
        <w:szCs w:val="40"/>
      </w:rPr>
    </w:pPr>
    <w:r w:rsidRPr="004727D8">
      <w:rPr>
        <w:rFonts w:ascii="TH SarabunIT๙" w:eastAsia="Times New Roman" w:hAnsi="TH SarabunIT๙" w:cs="TH SarabunIT๙"/>
        <w:i/>
        <w:iCs/>
        <w:sz w:val="24"/>
        <w:szCs w:val="24"/>
        <w:cs/>
      </w:rPr>
      <w:t>แผนอัตรากำลัง 3 ปี องค์การบริหารส่วนตำบลนาสีนวล   ประจำปีงบประมาณ 2</w:t>
    </w:r>
    <w:r>
      <w:rPr>
        <w:rFonts w:ascii="TH SarabunIT๙" w:eastAsia="Times New Roman" w:hAnsi="TH SarabunIT๙" w:cs="TH SarabunIT๙" w:hint="cs"/>
        <w:i/>
        <w:iCs/>
        <w:sz w:val="24"/>
        <w:szCs w:val="24"/>
        <w:cs/>
      </w:rPr>
      <w:t>564 - 2566</w:t>
    </w:r>
    <w:r>
      <w:rPr>
        <w:rFonts w:ascii="Cambria" w:eastAsia="Times New Roman" w:hAnsi="Cambria" w:cs="Angsana New"/>
        <w:sz w:val="40"/>
        <w:szCs w:val="40"/>
      </w:rPr>
      <w:tab/>
    </w:r>
    <w:r>
      <w:rPr>
        <w:noProof/>
      </w:rPr>
      <w:drawing>
        <wp:inline distT="0" distB="0" distL="0" distR="0" wp14:anchorId="7FD085AE" wp14:editId="7DA56B3A">
          <wp:extent cx="485775" cy="493674"/>
          <wp:effectExtent l="19050" t="0" r="9525" b="0"/>
          <wp:docPr id="1" name="Picture 4" descr="ตรา อบต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ตรา อบต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86911" cy="494828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14:paraId="226D14EA" w14:textId="77777777" w:rsidR="00E626FA" w:rsidRDefault="00E626FA" w:rsidP="00F66892">
    <w:pPr>
      <w:pStyle w:val="a7"/>
      <w:tabs>
        <w:tab w:val="clear" w:pos="4513"/>
      </w:tabs>
      <w:jc w:val="cent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58E22A2" w14:textId="77777777" w:rsidR="00E626FA" w:rsidRPr="004C411E" w:rsidRDefault="00E626FA" w:rsidP="00E35594">
    <w:pPr>
      <w:pStyle w:val="a7"/>
      <w:tabs>
        <w:tab w:val="right" w:pos="8931"/>
      </w:tabs>
      <w:spacing w:after="100" w:afterAutospacing="1"/>
      <w:ind w:right="-330" w:hanging="426"/>
      <w:jc w:val="distribu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38300598"/>
    <w:lvl w:ilvl="0">
      <w:start w:val="1"/>
      <w:numFmt w:val="bullet"/>
      <w:pStyle w:val="a"/>
      <w:lvlText w:val=""/>
      <w:lvlJc w:val="left"/>
      <w:pPr>
        <w:tabs>
          <w:tab w:val="num" w:pos="7154"/>
        </w:tabs>
        <w:ind w:left="7154" w:hanging="360"/>
      </w:pPr>
      <w:rPr>
        <w:rFonts w:ascii="Symbol" w:hAnsi="Symbol" w:hint="default"/>
      </w:rPr>
    </w:lvl>
  </w:abstractNum>
  <w:abstractNum w:abstractNumId="1">
    <w:nsid w:val="2BEA6BF3"/>
    <w:multiLevelType w:val="hybridMultilevel"/>
    <w:tmpl w:val="A118A19C"/>
    <w:lvl w:ilvl="0" w:tplc="D012D994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2">
    <w:nsid w:val="42812148"/>
    <w:multiLevelType w:val="hybridMultilevel"/>
    <w:tmpl w:val="4E1AC354"/>
    <w:lvl w:ilvl="0" w:tplc="EDE2A0F4">
      <w:start w:val="1"/>
      <w:numFmt w:val="thaiNumbers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3">
    <w:nsid w:val="535359F8"/>
    <w:multiLevelType w:val="hybridMultilevel"/>
    <w:tmpl w:val="14F8C5EA"/>
    <w:lvl w:ilvl="0" w:tplc="FF201AEC">
      <w:start w:val="1"/>
      <w:numFmt w:val="thaiNumbers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4">
    <w:nsid w:val="63824855"/>
    <w:multiLevelType w:val="hybridMultilevel"/>
    <w:tmpl w:val="EAB6E9FA"/>
    <w:lvl w:ilvl="0" w:tplc="3FE472FE">
      <w:start w:val="1"/>
      <w:numFmt w:val="thaiNumbers"/>
      <w:lvlText w:val="(%1)"/>
      <w:lvlJc w:val="left"/>
      <w:pPr>
        <w:tabs>
          <w:tab w:val="num" w:pos="1800"/>
        </w:tabs>
        <w:ind w:left="180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5">
    <w:nsid w:val="6A5A53BC"/>
    <w:multiLevelType w:val="hybridMultilevel"/>
    <w:tmpl w:val="3EB0577E"/>
    <w:lvl w:ilvl="0" w:tplc="BC22D894">
      <w:start w:val="1"/>
      <w:numFmt w:val="decimal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abstractNum w:abstractNumId="6">
    <w:nsid w:val="6C9A2C31"/>
    <w:multiLevelType w:val="multilevel"/>
    <w:tmpl w:val="B7141BE2"/>
    <w:lvl w:ilvl="0">
      <w:start w:val="3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"/>
      <w:lvlJc w:val="left"/>
      <w:pPr>
        <w:ind w:left="1440" w:hanging="360"/>
      </w:pPr>
      <w:rPr>
        <w:b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b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b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b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b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b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b/>
      </w:rPr>
    </w:lvl>
    <w:lvl w:ilvl="8">
      <w:start w:val="1"/>
      <w:numFmt w:val="decimal"/>
      <w:isLgl/>
      <w:lvlText w:val="%1.%2.%3.%4.%5.%6.%7.%8.%9"/>
      <w:lvlJc w:val="left"/>
      <w:pPr>
        <w:ind w:left="5400" w:hanging="1800"/>
      </w:pPr>
      <w:rPr>
        <w:b/>
      </w:rPr>
    </w:lvl>
  </w:abstractNum>
  <w:abstractNum w:abstractNumId="7">
    <w:nsid w:val="728068BC"/>
    <w:multiLevelType w:val="hybridMultilevel"/>
    <w:tmpl w:val="53626EF0"/>
    <w:lvl w:ilvl="0" w:tplc="F8383922">
      <w:start w:val="1"/>
      <w:numFmt w:val="thaiNumbers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>
      <w:start w:val="1"/>
      <w:numFmt w:val="lowerRoman"/>
      <w:lvlText w:val="%3."/>
      <w:lvlJc w:val="right"/>
      <w:pPr>
        <w:ind w:left="2520" w:hanging="180"/>
      </w:pPr>
    </w:lvl>
    <w:lvl w:ilvl="3" w:tplc="0409000F">
      <w:start w:val="1"/>
      <w:numFmt w:val="decimal"/>
      <w:lvlText w:val="%4."/>
      <w:lvlJc w:val="left"/>
      <w:pPr>
        <w:ind w:left="3240" w:hanging="360"/>
      </w:pPr>
    </w:lvl>
    <w:lvl w:ilvl="4" w:tplc="04090019">
      <w:start w:val="1"/>
      <w:numFmt w:val="lowerLetter"/>
      <w:lvlText w:val="%5."/>
      <w:lvlJc w:val="left"/>
      <w:pPr>
        <w:ind w:left="3960" w:hanging="360"/>
      </w:pPr>
    </w:lvl>
    <w:lvl w:ilvl="5" w:tplc="0409001B">
      <w:start w:val="1"/>
      <w:numFmt w:val="lowerRoman"/>
      <w:lvlText w:val="%6."/>
      <w:lvlJc w:val="right"/>
      <w:pPr>
        <w:ind w:left="4680" w:hanging="180"/>
      </w:pPr>
    </w:lvl>
    <w:lvl w:ilvl="6" w:tplc="0409000F">
      <w:start w:val="1"/>
      <w:numFmt w:val="decimal"/>
      <w:lvlText w:val="%7."/>
      <w:lvlJc w:val="left"/>
      <w:pPr>
        <w:ind w:left="5400" w:hanging="360"/>
      </w:pPr>
    </w:lvl>
    <w:lvl w:ilvl="7" w:tplc="04090019">
      <w:start w:val="1"/>
      <w:numFmt w:val="lowerLetter"/>
      <w:lvlText w:val="%8."/>
      <w:lvlJc w:val="left"/>
      <w:pPr>
        <w:ind w:left="6120" w:hanging="360"/>
      </w:pPr>
    </w:lvl>
    <w:lvl w:ilvl="8" w:tplc="0409001B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73D049C8"/>
    <w:multiLevelType w:val="hybridMultilevel"/>
    <w:tmpl w:val="00285C68"/>
    <w:lvl w:ilvl="0" w:tplc="3C260758">
      <w:start w:val="1"/>
      <w:numFmt w:val="thaiNumbers"/>
      <w:lvlText w:val="(%1)"/>
      <w:lvlJc w:val="left"/>
      <w:pPr>
        <w:ind w:left="1800" w:hanging="360"/>
      </w:p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>
      <w:start w:val="1"/>
      <w:numFmt w:val="lowerRoman"/>
      <w:lvlText w:val="%3."/>
      <w:lvlJc w:val="right"/>
      <w:pPr>
        <w:ind w:left="3240" w:hanging="180"/>
      </w:pPr>
    </w:lvl>
    <w:lvl w:ilvl="3" w:tplc="0409000F">
      <w:start w:val="1"/>
      <w:numFmt w:val="decimal"/>
      <w:lvlText w:val="%4."/>
      <w:lvlJc w:val="left"/>
      <w:pPr>
        <w:ind w:left="3960" w:hanging="360"/>
      </w:pPr>
    </w:lvl>
    <w:lvl w:ilvl="4" w:tplc="04090019">
      <w:start w:val="1"/>
      <w:numFmt w:val="lowerLetter"/>
      <w:lvlText w:val="%5."/>
      <w:lvlJc w:val="left"/>
      <w:pPr>
        <w:ind w:left="4680" w:hanging="360"/>
      </w:pPr>
    </w:lvl>
    <w:lvl w:ilvl="5" w:tplc="0409001B">
      <w:start w:val="1"/>
      <w:numFmt w:val="lowerRoman"/>
      <w:lvlText w:val="%6."/>
      <w:lvlJc w:val="right"/>
      <w:pPr>
        <w:ind w:left="5400" w:hanging="180"/>
      </w:pPr>
    </w:lvl>
    <w:lvl w:ilvl="6" w:tplc="0409000F">
      <w:start w:val="1"/>
      <w:numFmt w:val="decimal"/>
      <w:lvlText w:val="%7."/>
      <w:lvlJc w:val="left"/>
      <w:pPr>
        <w:ind w:left="6120" w:hanging="360"/>
      </w:pPr>
    </w:lvl>
    <w:lvl w:ilvl="7" w:tplc="04090019">
      <w:start w:val="1"/>
      <w:numFmt w:val="lowerLetter"/>
      <w:lvlText w:val="%8."/>
      <w:lvlJc w:val="left"/>
      <w:pPr>
        <w:ind w:left="6840" w:hanging="360"/>
      </w:pPr>
    </w:lvl>
    <w:lvl w:ilvl="8" w:tplc="0409001B">
      <w:start w:val="1"/>
      <w:numFmt w:val="lowerRoman"/>
      <w:lvlText w:val="%9."/>
      <w:lvlJc w:val="right"/>
      <w:pPr>
        <w:ind w:left="7560" w:hanging="180"/>
      </w:pPr>
    </w:lvl>
  </w:abstractNum>
  <w:num w:numId="1">
    <w:abstractNumId w:val="0"/>
  </w:num>
  <w:num w:numId="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8"/>
  </w:num>
  <w:num w:numId="11">
    <w:abstractNumId w:val="1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hideSpellingErrors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2"/>
  </w:compat>
  <w:rsids>
    <w:rsidRoot w:val="003F7F89"/>
    <w:rsid w:val="00000607"/>
    <w:rsid w:val="00001EF5"/>
    <w:rsid w:val="00006CAF"/>
    <w:rsid w:val="00011D67"/>
    <w:rsid w:val="00014862"/>
    <w:rsid w:val="0002661B"/>
    <w:rsid w:val="00030277"/>
    <w:rsid w:val="00030DBC"/>
    <w:rsid w:val="0003430A"/>
    <w:rsid w:val="000442B4"/>
    <w:rsid w:val="00050FB3"/>
    <w:rsid w:val="000532E1"/>
    <w:rsid w:val="00053C13"/>
    <w:rsid w:val="00055889"/>
    <w:rsid w:val="00056235"/>
    <w:rsid w:val="000578C4"/>
    <w:rsid w:val="000627BA"/>
    <w:rsid w:val="00064721"/>
    <w:rsid w:val="00065463"/>
    <w:rsid w:val="0006564A"/>
    <w:rsid w:val="00065BEA"/>
    <w:rsid w:val="00066EB2"/>
    <w:rsid w:val="000670C4"/>
    <w:rsid w:val="00073216"/>
    <w:rsid w:val="00073C1D"/>
    <w:rsid w:val="00074B1C"/>
    <w:rsid w:val="000756FA"/>
    <w:rsid w:val="00075BD5"/>
    <w:rsid w:val="000832C5"/>
    <w:rsid w:val="00083D79"/>
    <w:rsid w:val="00083F1C"/>
    <w:rsid w:val="0008655F"/>
    <w:rsid w:val="000901B7"/>
    <w:rsid w:val="00090673"/>
    <w:rsid w:val="0009184E"/>
    <w:rsid w:val="00093BD2"/>
    <w:rsid w:val="000940B1"/>
    <w:rsid w:val="00094274"/>
    <w:rsid w:val="0009693D"/>
    <w:rsid w:val="00096C13"/>
    <w:rsid w:val="000A0186"/>
    <w:rsid w:val="000A0560"/>
    <w:rsid w:val="000A3CF9"/>
    <w:rsid w:val="000A592E"/>
    <w:rsid w:val="000A5D50"/>
    <w:rsid w:val="000A636B"/>
    <w:rsid w:val="000A64AA"/>
    <w:rsid w:val="000A6814"/>
    <w:rsid w:val="000B2768"/>
    <w:rsid w:val="000B2B98"/>
    <w:rsid w:val="000B3355"/>
    <w:rsid w:val="000B4339"/>
    <w:rsid w:val="000B5610"/>
    <w:rsid w:val="000B5E3E"/>
    <w:rsid w:val="000B6D35"/>
    <w:rsid w:val="000D16D1"/>
    <w:rsid w:val="000D3C3B"/>
    <w:rsid w:val="000D4F45"/>
    <w:rsid w:val="000D50A4"/>
    <w:rsid w:val="000D5235"/>
    <w:rsid w:val="000D6AD0"/>
    <w:rsid w:val="000D7314"/>
    <w:rsid w:val="000D7956"/>
    <w:rsid w:val="000E087F"/>
    <w:rsid w:val="000E3819"/>
    <w:rsid w:val="000E5C64"/>
    <w:rsid w:val="000E6FE5"/>
    <w:rsid w:val="000F2E5D"/>
    <w:rsid w:val="000F64C5"/>
    <w:rsid w:val="000F722B"/>
    <w:rsid w:val="00101385"/>
    <w:rsid w:val="0010342B"/>
    <w:rsid w:val="0011200A"/>
    <w:rsid w:val="00113126"/>
    <w:rsid w:val="00115921"/>
    <w:rsid w:val="00117612"/>
    <w:rsid w:val="001239A1"/>
    <w:rsid w:val="00124F71"/>
    <w:rsid w:val="001263F2"/>
    <w:rsid w:val="00127545"/>
    <w:rsid w:val="00127B9E"/>
    <w:rsid w:val="00133F7B"/>
    <w:rsid w:val="00140AB4"/>
    <w:rsid w:val="0014443F"/>
    <w:rsid w:val="00144794"/>
    <w:rsid w:val="00145785"/>
    <w:rsid w:val="00151011"/>
    <w:rsid w:val="00153508"/>
    <w:rsid w:val="00157301"/>
    <w:rsid w:val="001579EC"/>
    <w:rsid w:val="0016348C"/>
    <w:rsid w:val="001648AE"/>
    <w:rsid w:val="00164C38"/>
    <w:rsid w:val="00164DEE"/>
    <w:rsid w:val="0016539A"/>
    <w:rsid w:val="00171508"/>
    <w:rsid w:val="00172ECD"/>
    <w:rsid w:val="00174AB3"/>
    <w:rsid w:val="00175E3B"/>
    <w:rsid w:val="0018012E"/>
    <w:rsid w:val="0018064E"/>
    <w:rsid w:val="001812AB"/>
    <w:rsid w:val="00181948"/>
    <w:rsid w:val="001819E7"/>
    <w:rsid w:val="00182DEC"/>
    <w:rsid w:val="00185A78"/>
    <w:rsid w:val="001870A5"/>
    <w:rsid w:val="00197A0E"/>
    <w:rsid w:val="001A3958"/>
    <w:rsid w:val="001B2046"/>
    <w:rsid w:val="001B2860"/>
    <w:rsid w:val="001B3D82"/>
    <w:rsid w:val="001B426E"/>
    <w:rsid w:val="001B43EA"/>
    <w:rsid w:val="001B4D41"/>
    <w:rsid w:val="001B748E"/>
    <w:rsid w:val="001C12B6"/>
    <w:rsid w:val="001C6A1A"/>
    <w:rsid w:val="001C736E"/>
    <w:rsid w:val="001C7CE6"/>
    <w:rsid w:val="001D343A"/>
    <w:rsid w:val="001D4D9C"/>
    <w:rsid w:val="001D5FD8"/>
    <w:rsid w:val="001D6011"/>
    <w:rsid w:val="001D6AA4"/>
    <w:rsid w:val="001E2FBC"/>
    <w:rsid w:val="001E34FB"/>
    <w:rsid w:val="001E456D"/>
    <w:rsid w:val="001E6855"/>
    <w:rsid w:val="001F3985"/>
    <w:rsid w:val="001F5114"/>
    <w:rsid w:val="001F6F81"/>
    <w:rsid w:val="00201EF1"/>
    <w:rsid w:val="00201F42"/>
    <w:rsid w:val="00205A11"/>
    <w:rsid w:val="00207A28"/>
    <w:rsid w:val="002100B0"/>
    <w:rsid w:val="00217938"/>
    <w:rsid w:val="00221C17"/>
    <w:rsid w:val="002269BB"/>
    <w:rsid w:val="00233B32"/>
    <w:rsid w:val="0023553B"/>
    <w:rsid w:val="002359AF"/>
    <w:rsid w:val="00237F3A"/>
    <w:rsid w:val="00241438"/>
    <w:rsid w:val="00241A63"/>
    <w:rsid w:val="002437D8"/>
    <w:rsid w:val="00247D8B"/>
    <w:rsid w:val="00250960"/>
    <w:rsid w:val="00256D3D"/>
    <w:rsid w:val="00264A34"/>
    <w:rsid w:val="00270BF7"/>
    <w:rsid w:val="00272C69"/>
    <w:rsid w:val="002742F1"/>
    <w:rsid w:val="00274799"/>
    <w:rsid w:val="00276377"/>
    <w:rsid w:val="002869A3"/>
    <w:rsid w:val="002870AD"/>
    <w:rsid w:val="00287341"/>
    <w:rsid w:val="0029195D"/>
    <w:rsid w:val="00293164"/>
    <w:rsid w:val="002934A5"/>
    <w:rsid w:val="0029690F"/>
    <w:rsid w:val="00296F89"/>
    <w:rsid w:val="002979C1"/>
    <w:rsid w:val="002A0788"/>
    <w:rsid w:val="002A0E7D"/>
    <w:rsid w:val="002A1495"/>
    <w:rsid w:val="002A273B"/>
    <w:rsid w:val="002A3031"/>
    <w:rsid w:val="002A3192"/>
    <w:rsid w:val="002A35B1"/>
    <w:rsid w:val="002A3EB6"/>
    <w:rsid w:val="002A5866"/>
    <w:rsid w:val="002B0AE2"/>
    <w:rsid w:val="002B2A9F"/>
    <w:rsid w:val="002B3F76"/>
    <w:rsid w:val="002B78F2"/>
    <w:rsid w:val="002B7C4E"/>
    <w:rsid w:val="002C2314"/>
    <w:rsid w:val="002C4823"/>
    <w:rsid w:val="002C525E"/>
    <w:rsid w:val="002D193B"/>
    <w:rsid w:val="002D3152"/>
    <w:rsid w:val="002D69A6"/>
    <w:rsid w:val="002E010C"/>
    <w:rsid w:val="002E0C7A"/>
    <w:rsid w:val="002E24A2"/>
    <w:rsid w:val="002E301E"/>
    <w:rsid w:val="002E6E7A"/>
    <w:rsid w:val="002F191D"/>
    <w:rsid w:val="002F2458"/>
    <w:rsid w:val="002F3EBD"/>
    <w:rsid w:val="002F4F20"/>
    <w:rsid w:val="002F70CC"/>
    <w:rsid w:val="002F72E6"/>
    <w:rsid w:val="002F7707"/>
    <w:rsid w:val="003036B8"/>
    <w:rsid w:val="003074F7"/>
    <w:rsid w:val="0030758B"/>
    <w:rsid w:val="00313F4B"/>
    <w:rsid w:val="0031599E"/>
    <w:rsid w:val="00317271"/>
    <w:rsid w:val="0031783F"/>
    <w:rsid w:val="00321F7E"/>
    <w:rsid w:val="0032383E"/>
    <w:rsid w:val="00324710"/>
    <w:rsid w:val="0032507D"/>
    <w:rsid w:val="00330911"/>
    <w:rsid w:val="00332E42"/>
    <w:rsid w:val="00334211"/>
    <w:rsid w:val="00337A14"/>
    <w:rsid w:val="00342977"/>
    <w:rsid w:val="003429C6"/>
    <w:rsid w:val="00343D99"/>
    <w:rsid w:val="00344601"/>
    <w:rsid w:val="0034712E"/>
    <w:rsid w:val="00347BC8"/>
    <w:rsid w:val="00352B3F"/>
    <w:rsid w:val="00354C91"/>
    <w:rsid w:val="00355204"/>
    <w:rsid w:val="0035767C"/>
    <w:rsid w:val="00357D07"/>
    <w:rsid w:val="00357F20"/>
    <w:rsid w:val="00360963"/>
    <w:rsid w:val="00362137"/>
    <w:rsid w:val="0036451E"/>
    <w:rsid w:val="00365E4D"/>
    <w:rsid w:val="0036602A"/>
    <w:rsid w:val="003666A7"/>
    <w:rsid w:val="003732C0"/>
    <w:rsid w:val="0037438D"/>
    <w:rsid w:val="00375589"/>
    <w:rsid w:val="00375E50"/>
    <w:rsid w:val="003772F5"/>
    <w:rsid w:val="00377547"/>
    <w:rsid w:val="00377D31"/>
    <w:rsid w:val="00385652"/>
    <w:rsid w:val="00385B8D"/>
    <w:rsid w:val="003867A9"/>
    <w:rsid w:val="003A0170"/>
    <w:rsid w:val="003A28E0"/>
    <w:rsid w:val="003A57D1"/>
    <w:rsid w:val="003A6368"/>
    <w:rsid w:val="003A67EB"/>
    <w:rsid w:val="003B2BA5"/>
    <w:rsid w:val="003B74D8"/>
    <w:rsid w:val="003B76D3"/>
    <w:rsid w:val="003C1DCD"/>
    <w:rsid w:val="003C2D01"/>
    <w:rsid w:val="003C58DC"/>
    <w:rsid w:val="003C610A"/>
    <w:rsid w:val="003D1F88"/>
    <w:rsid w:val="003D6CA2"/>
    <w:rsid w:val="003D74CC"/>
    <w:rsid w:val="003E486C"/>
    <w:rsid w:val="003E7EE5"/>
    <w:rsid w:val="003F085E"/>
    <w:rsid w:val="003F3807"/>
    <w:rsid w:val="003F567C"/>
    <w:rsid w:val="003F5723"/>
    <w:rsid w:val="003F6482"/>
    <w:rsid w:val="003F7EF4"/>
    <w:rsid w:val="003F7F89"/>
    <w:rsid w:val="00401538"/>
    <w:rsid w:val="00402B2E"/>
    <w:rsid w:val="004045FD"/>
    <w:rsid w:val="004078E7"/>
    <w:rsid w:val="00413DD3"/>
    <w:rsid w:val="00415C36"/>
    <w:rsid w:val="00415EBF"/>
    <w:rsid w:val="00421F96"/>
    <w:rsid w:val="004238CA"/>
    <w:rsid w:val="0042691B"/>
    <w:rsid w:val="00431E1F"/>
    <w:rsid w:val="00434036"/>
    <w:rsid w:val="00434F6C"/>
    <w:rsid w:val="004367CB"/>
    <w:rsid w:val="00437188"/>
    <w:rsid w:val="00440B09"/>
    <w:rsid w:val="00442972"/>
    <w:rsid w:val="00443138"/>
    <w:rsid w:val="004452C5"/>
    <w:rsid w:val="00445431"/>
    <w:rsid w:val="004469F9"/>
    <w:rsid w:val="004472BB"/>
    <w:rsid w:val="00447FBF"/>
    <w:rsid w:val="00455302"/>
    <w:rsid w:val="004558A6"/>
    <w:rsid w:val="004577EB"/>
    <w:rsid w:val="004647F2"/>
    <w:rsid w:val="004674C4"/>
    <w:rsid w:val="0047059E"/>
    <w:rsid w:val="004709CA"/>
    <w:rsid w:val="004727D8"/>
    <w:rsid w:val="00475E71"/>
    <w:rsid w:val="00482B3A"/>
    <w:rsid w:val="00483464"/>
    <w:rsid w:val="00484520"/>
    <w:rsid w:val="004846DD"/>
    <w:rsid w:val="00486235"/>
    <w:rsid w:val="004864A7"/>
    <w:rsid w:val="004A0418"/>
    <w:rsid w:val="004A0D1C"/>
    <w:rsid w:val="004A21AA"/>
    <w:rsid w:val="004A3DFA"/>
    <w:rsid w:val="004A6733"/>
    <w:rsid w:val="004B1CC1"/>
    <w:rsid w:val="004B2164"/>
    <w:rsid w:val="004B2494"/>
    <w:rsid w:val="004B7463"/>
    <w:rsid w:val="004C0B3E"/>
    <w:rsid w:val="004C5572"/>
    <w:rsid w:val="004C65CE"/>
    <w:rsid w:val="004C6F0C"/>
    <w:rsid w:val="004D5733"/>
    <w:rsid w:val="004E13C7"/>
    <w:rsid w:val="004E4A62"/>
    <w:rsid w:val="004E4EA0"/>
    <w:rsid w:val="004E4F41"/>
    <w:rsid w:val="004E58E5"/>
    <w:rsid w:val="004E6046"/>
    <w:rsid w:val="004F170B"/>
    <w:rsid w:val="004F4528"/>
    <w:rsid w:val="004F60FA"/>
    <w:rsid w:val="004F6230"/>
    <w:rsid w:val="00504B1F"/>
    <w:rsid w:val="00504D3E"/>
    <w:rsid w:val="005054B2"/>
    <w:rsid w:val="0050660B"/>
    <w:rsid w:val="00507051"/>
    <w:rsid w:val="0051098D"/>
    <w:rsid w:val="005133E0"/>
    <w:rsid w:val="00513B0A"/>
    <w:rsid w:val="005174A4"/>
    <w:rsid w:val="0052008C"/>
    <w:rsid w:val="0052138F"/>
    <w:rsid w:val="00521894"/>
    <w:rsid w:val="00521C0B"/>
    <w:rsid w:val="00522C8A"/>
    <w:rsid w:val="0052414E"/>
    <w:rsid w:val="00525D45"/>
    <w:rsid w:val="005268E1"/>
    <w:rsid w:val="005269FA"/>
    <w:rsid w:val="00526EC3"/>
    <w:rsid w:val="0052763D"/>
    <w:rsid w:val="00531870"/>
    <w:rsid w:val="005379ED"/>
    <w:rsid w:val="00541583"/>
    <w:rsid w:val="005416E4"/>
    <w:rsid w:val="005426AF"/>
    <w:rsid w:val="00544A38"/>
    <w:rsid w:val="0054589D"/>
    <w:rsid w:val="00547271"/>
    <w:rsid w:val="005478EF"/>
    <w:rsid w:val="005540B7"/>
    <w:rsid w:val="005543AE"/>
    <w:rsid w:val="005553D2"/>
    <w:rsid w:val="00556A2B"/>
    <w:rsid w:val="005570A4"/>
    <w:rsid w:val="005570B6"/>
    <w:rsid w:val="00563959"/>
    <w:rsid w:val="0056494C"/>
    <w:rsid w:val="00565932"/>
    <w:rsid w:val="005664AC"/>
    <w:rsid w:val="005704DF"/>
    <w:rsid w:val="005715DF"/>
    <w:rsid w:val="005746E1"/>
    <w:rsid w:val="0058214C"/>
    <w:rsid w:val="00582CFA"/>
    <w:rsid w:val="0058703A"/>
    <w:rsid w:val="00591264"/>
    <w:rsid w:val="00591C51"/>
    <w:rsid w:val="0059252F"/>
    <w:rsid w:val="00592965"/>
    <w:rsid w:val="0059484A"/>
    <w:rsid w:val="00594BA9"/>
    <w:rsid w:val="00596B59"/>
    <w:rsid w:val="005A08F7"/>
    <w:rsid w:val="005A5A31"/>
    <w:rsid w:val="005A6699"/>
    <w:rsid w:val="005B555E"/>
    <w:rsid w:val="005B5A65"/>
    <w:rsid w:val="005B5D01"/>
    <w:rsid w:val="005C09C9"/>
    <w:rsid w:val="005C5B96"/>
    <w:rsid w:val="005C74CD"/>
    <w:rsid w:val="005D076B"/>
    <w:rsid w:val="005D0EEB"/>
    <w:rsid w:val="005D3C3B"/>
    <w:rsid w:val="005D5F4D"/>
    <w:rsid w:val="005E257E"/>
    <w:rsid w:val="005E5808"/>
    <w:rsid w:val="005F2683"/>
    <w:rsid w:val="005F3083"/>
    <w:rsid w:val="005F39F9"/>
    <w:rsid w:val="005F4E63"/>
    <w:rsid w:val="005F654D"/>
    <w:rsid w:val="00601587"/>
    <w:rsid w:val="00602737"/>
    <w:rsid w:val="00603BA9"/>
    <w:rsid w:val="006107DF"/>
    <w:rsid w:val="0061176A"/>
    <w:rsid w:val="00612D1A"/>
    <w:rsid w:val="00612DE0"/>
    <w:rsid w:val="00615EC3"/>
    <w:rsid w:val="00620592"/>
    <w:rsid w:val="00622760"/>
    <w:rsid w:val="00624D7E"/>
    <w:rsid w:val="006305DB"/>
    <w:rsid w:val="00632422"/>
    <w:rsid w:val="00634526"/>
    <w:rsid w:val="0063602C"/>
    <w:rsid w:val="0064137E"/>
    <w:rsid w:val="00641AA6"/>
    <w:rsid w:val="00643198"/>
    <w:rsid w:val="00645898"/>
    <w:rsid w:val="00651D00"/>
    <w:rsid w:val="006524B0"/>
    <w:rsid w:val="006558BF"/>
    <w:rsid w:val="00655C5E"/>
    <w:rsid w:val="00662604"/>
    <w:rsid w:val="00662AF8"/>
    <w:rsid w:val="00670E3E"/>
    <w:rsid w:val="006712AA"/>
    <w:rsid w:val="006763A0"/>
    <w:rsid w:val="0067776E"/>
    <w:rsid w:val="00681213"/>
    <w:rsid w:val="0068390D"/>
    <w:rsid w:val="0068481B"/>
    <w:rsid w:val="006876EA"/>
    <w:rsid w:val="00690D54"/>
    <w:rsid w:val="00693796"/>
    <w:rsid w:val="006953F2"/>
    <w:rsid w:val="00695C11"/>
    <w:rsid w:val="006A0B70"/>
    <w:rsid w:val="006A0BBF"/>
    <w:rsid w:val="006A0DB1"/>
    <w:rsid w:val="006A0F61"/>
    <w:rsid w:val="006A177E"/>
    <w:rsid w:val="006A6135"/>
    <w:rsid w:val="006A6386"/>
    <w:rsid w:val="006B08F3"/>
    <w:rsid w:val="006B3D4B"/>
    <w:rsid w:val="006B4306"/>
    <w:rsid w:val="006C05C1"/>
    <w:rsid w:val="006C0F2D"/>
    <w:rsid w:val="006C101A"/>
    <w:rsid w:val="006C46A9"/>
    <w:rsid w:val="006D1D28"/>
    <w:rsid w:val="006D21BE"/>
    <w:rsid w:val="006D434E"/>
    <w:rsid w:val="006D631B"/>
    <w:rsid w:val="006D7F0F"/>
    <w:rsid w:val="006E4DDE"/>
    <w:rsid w:val="006E7B24"/>
    <w:rsid w:val="006F0FFC"/>
    <w:rsid w:val="006F48AE"/>
    <w:rsid w:val="006F66A7"/>
    <w:rsid w:val="006F7200"/>
    <w:rsid w:val="006F73DF"/>
    <w:rsid w:val="006F7767"/>
    <w:rsid w:val="006F785C"/>
    <w:rsid w:val="006F7CA4"/>
    <w:rsid w:val="00700475"/>
    <w:rsid w:val="00704485"/>
    <w:rsid w:val="00707E2D"/>
    <w:rsid w:val="0071076F"/>
    <w:rsid w:val="0071104F"/>
    <w:rsid w:val="00712B88"/>
    <w:rsid w:val="00713FD2"/>
    <w:rsid w:val="0071483D"/>
    <w:rsid w:val="00715CDE"/>
    <w:rsid w:val="00721B32"/>
    <w:rsid w:val="00722985"/>
    <w:rsid w:val="00725C79"/>
    <w:rsid w:val="00731061"/>
    <w:rsid w:val="00731BFE"/>
    <w:rsid w:val="00731C9F"/>
    <w:rsid w:val="0073273D"/>
    <w:rsid w:val="0073302A"/>
    <w:rsid w:val="00734192"/>
    <w:rsid w:val="00734CCD"/>
    <w:rsid w:val="0073584F"/>
    <w:rsid w:val="00736009"/>
    <w:rsid w:val="007364A2"/>
    <w:rsid w:val="0074033E"/>
    <w:rsid w:val="007478FE"/>
    <w:rsid w:val="007519BB"/>
    <w:rsid w:val="00755DE8"/>
    <w:rsid w:val="00757A82"/>
    <w:rsid w:val="00762668"/>
    <w:rsid w:val="0076554D"/>
    <w:rsid w:val="0076730E"/>
    <w:rsid w:val="00767880"/>
    <w:rsid w:val="007704BD"/>
    <w:rsid w:val="00771DFB"/>
    <w:rsid w:val="007726F6"/>
    <w:rsid w:val="0077466F"/>
    <w:rsid w:val="0077475C"/>
    <w:rsid w:val="00776F6E"/>
    <w:rsid w:val="00780287"/>
    <w:rsid w:val="00782689"/>
    <w:rsid w:val="00787860"/>
    <w:rsid w:val="0079014C"/>
    <w:rsid w:val="00791D71"/>
    <w:rsid w:val="00792A6B"/>
    <w:rsid w:val="00793F34"/>
    <w:rsid w:val="00796C96"/>
    <w:rsid w:val="007A0E99"/>
    <w:rsid w:val="007A1123"/>
    <w:rsid w:val="007A3868"/>
    <w:rsid w:val="007A6A59"/>
    <w:rsid w:val="007B1943"/>
    <w:rsid w:val="007B2708"/>
    <w:rsid w:val="007B3CD0"/>
    <w:rsid w:val="007B3F84"/>
    <w:rsid w:val="007B41AD"/>
    <w:rsid w:val="007C0FE7"/>
    <w:rsid w:val="007C66A3"/>
    <w:rsid w:val="007D2E8D"/>
    <w:rsid w:val="007D336A"/>
    <w:rsid w:val="007D4BC6"/>
    <w:rsid w:val="007D4D65"/>
    <w:rsid w:val="007D6A9A"/>
    <w:rsid w:val="007E234D"/>
    <w:rsid w:val="007E41AF"/>
    <w:rsid w:val="007F3490"/>
    <w:rsid w:val="007F57CC"/>
    <w:rsid w:val="007F62E2"/>
    <w:rsid w:val="007F6B08"/>
    <w:rsid w:val="007F7141"/>
    <w:rsid w:val="00800B4E"/>
    <w:rsid w:val="0080167F"/>
    <w:rsid w:val="0080587C"/>
    <w:rsid w:val="00806C50"/>
    <w:rsid w:val="00810069"/>
    <w:rsid w:val="0081474D"/>
    <w:rsid w:val="008147BF"/>
    <w:rsid w:val="00821F04"/>
    <w:rsid w:val="00821FC3"/>
    <w:rsid w:val="008223A8"/>
    <w:rsid w:val="008272F7"/>
    <w:rsid w:val="00832DF9"/>
    <w:rsid w:val="008333E2"/>
    <w:rsid w:val="00834079"/>
    <w:rsid w:val="00835A18"/>
    <w:rsid w:val="00846B60"/>
    <w:rsid w:val="0085043E"/>
    <w:rsid w:val="0085220C"/>
    <w:rsid w:val="008528E9"/>
    <w:rsid w:val="00852B71"/>
    <w:rsid w:val="0085420E"/>
    <w:rsid w:val="00855F7D"/>
    <w:rsid w:val="00856C08"/>
    <w:rsid w:val="00857DBD"/>
    <w:rsid w:val="00861EFA"/>
    <w:rsid w:val="00864F20"/>
    <w:rsid w:val="008665E5"/>
    <w:rsid w:val="00867B4C"/>
    <w:rsid w:val="00870CA6"/>
    <w:rsid w:val="00871FD9"/>
    <w:rsid w:val="00873092"/>
    <w:rsid w:val="00874F2E"/>
    <w:rsid w:val="00876632"/>
    <w:rsid w:val="00877F8F"/>
    <w:rsid w:val="0088058E"/>
    <w:rsid w:val="00883A76"/>
    <w:rsid w:val="008931A2"/>
    <w:rsid w:val="008A32CC"/>
    <w:rsid w:val="008A3383"/>
    <w:rsid w:val="008B1662"/>
    <w:rsid w:val="008B3756"/>
    <w:rsid w:val="008B5515"/>
    <w:rsid w:val="008C2EE3"/>
    <w:rsid w:val="008C40A2"/>
    <w:rsid w:val="008C6F07"/>
    <w:rsid w:val="008C77EA"/>
    <w:rsid w:val="008C7C1B"/>
    <w:rsid w:val="008D0508"/>
    <w:rsid w:val="008D217B"/>
    <w:rsid w:val="008D3539"/>
    <w:rsid w:val="008D6612"/>
    <w:rsid w:val="008E1A99"/>
    <w:rsid w:val="008E1DA1"/>
    <w:rsid w:val="008E44B2"/>
    <w:rsid w:val="008E5053"/>
    <w:rsid w:val="008E5887"/>
    <w:rsid w:val="008F0370"/>
    <w:rsid w:val="008F0EA0"/>
    <w:rsid w:val="008F5346"/>
    <w:rsid w:val="008F6167"/>
    <w:rsid w:val="008F663A"/>
    <w:rsid w:val="00904C96"/>
    <w:rsid w:val="0090725C"/>
    <w:rsid w:val="0091108B"/>
    <w:rsid w:val="009122F1"/>
    <w:rsid w:val="00912B5B"/>
    <w:rsid w:val="009203B4"/>
    <w:rsid w:val="00920BF7"/>
    <w:rsid w:val="009236F7"/>
    <w:rsid w:val="00923BC0"/>
    <w:rsid w:val="009252F5"/>
    <w:rsid w:val="00926FCA"/>
    <w:rsid w:val="00927D8D"/>
    <w:rsid w:val="00931D82"/>
    <w:rsid w:val="00933ED3"/>
    <w:rsid w:val="00942285"/>
    <w:rsid w:val="00946827"/>
    <w:rsid w:val="0094781C"/>
    <w:rsid w:val="00947B17"/>
    <w:rsid w:val="00951238"/>
    <w:rsid w:val="00952176"/>
    <w:rsid w:val="0096043E"/>
    <w:rsid w:val="009617B6"/>
    <w:rsid w:val="00962FAF"/>
    <w:rsid w:val="009672B4"/>
    <w:rsid w:val="00967CED"/>
    <w:rsid w:val="00974C39"/>
    <w:rsid w:val="00976072"/>
    <w:rsid w:val="00976B5B"/>
    <w:rsid w:val="00976FAB"/>
    <w:rsid w:val="0098201A"/>
    <w:rsid w:val="009849D9"/>
    <w:rsid w:val="009873A4"/>
    <w:rsid w:val="00990F45"/>
    <w:rsid w:val="009957DC"/>
    <w:rsid w:val="009A1781"/>
    <w:rsid w:val="009A2463"/>
    <w:rsid w:val="009A29E6"/>
    <w:rsid w:val="009A6286"/>
    <w:rsid w:val="009B12D3"/>
    <w:rsid w:val="009B314A"/>
    <w:rsid w:val="009B3475"/>
    <w:rsid w:val="009B58F4"/>
    <w:rsid w:val="009C0A3B"/>
    <w:rsid w:val="009C251B"/>
    <w:rsid w:val="009C2A17"/>
    <w:rsid w:val="009C3705"/>
    <w:rsid w:val="009C3A32"/>
    <w:rsid w:val="009C52AF"/>
    <w:rsid w:val="009C57A2"/>
    <w:rsid w:val="009C5CE9"/>
    <w:rsid w:val="009C6E83"/>
    <w:rsid w:val="009C73C0"/>
    <w:rsid w:val="009D257C"/>
    <w:rsid w:val="009D322D"/>
    <w:rsid w:val="009D6263"/>
    <w:rsid w:val="009D6E5F"/>
    <w:rsid w:val="009D7E82"/>
    <w:rsid w:val="009E21E3"/>
    <w:rsid w:val="009E7906"/>
    <w:rsid w:val="009F079F"/>
    <w:rsid w:val="009F22E9"/>
    <w:rsid w:val="009F4D80"/>
    <w:rsid w:val="009F5D3E"/>
    <w:rsid w:val="00A0021C"/>
    <w:rsid w:val="00A01165"/>
    <w:rsid w:val="00A04FF3"/>
    <w:rsid w:val="00A07F7A"/>
    <w:rsid w:val="00A151A0"/>
    <w:rsid w:val="00A2129B"/>
    <w:rsid w:val="00A216B8"/>
    <w:rsid w:val="00A21BF1"/>
    <w:rsid w:val="00A24F19"/>
    <w:rsid w:val="00A256B2"/>
    <w:rsid w:val="00A27114"/>
    <w:rsid w:val="00A30E39"/>
    <w:rsid w:val="00A32CA2"/>
    <w:rsid w:val="00A3498C"/>
    <w:rsid w:val="00A35E46"/>
    <w:rsid w:val="00A35F8A"/>
    <w:rsid w:val="00A36883"/>
    <w:rsid w:val="00A37A88"/>
    <w:rsid w:val="00A428AB"/>
    <w:rsid w:val="00A502EB"/>
    <w:rsid w:val="00A53625"/>
    <w:rsid w:val="00A54E9A"/>
    <w:rsid w:val="00A551BF"/>
    <w:rsid w:val="00A564D2"/>
    <w:rsid w:val="00A65E9E"/>
    <w:rsid w:val="00A660AD"/>
    <w:rsid w:val="00A720F4"/>
    <w:rsid w:val="00A777D5"/>
    <w:rsid w:val="00A805AE"/>
    <w:rsid w:val="00A83BC1"/>
    <w:rsid w:val="00A83DE4"/>
    <w:rsid w:val="00A846DA"/>
    <w:rsid w:val="00A859CC"/>
    <w:rsid w:val="00A86B00"/>
    <w:rsid w:val="00A87292"/>
    <w:rsid w:val="00A91949"/>
    <w:rsid w:val="00A95548"/>
    <w:rsid w:val="00AA250D"/>
    <w:rsid w:val="00AA5FC2"/>
    <w:rsid w:val="00AB19D4"/>
    <w:rsid w:val="00AB3646"/>
    <w:rsid w:val="00AB7DFC"/>
    <w:rsid w:val="00AC0E2C"/>
    <w:rsid w:val="00AC53BA"/>
    <w:rsid w:val="00AC55E3"/>
    <w:rsid w:val="00AC5DA8"/>
    <w:rsid w:val="00AC6372"/>
    <w:rsid w:val="00AD057C"/>
    <w:rsid w:val="00AD3458"/>
    <w:rsid w:val="00AD3F4F"/>
    <w:rsid w:val="00AD6D83"/>
    <w:rsid w:val="00AE02EF"/>
    <w:rsid w:val="00AE2A4C"/>
    <w:rsid w:val="00AE362D"/>
    <w:rsid w:val="00AE4597"/>
    <w:rsid w:val="00AE4A27"/>
    <w:rsid w:val="00AE72B3"/>
    <w:rsid w:val="00AE7A41"/>
    <w:rsid w:val="00AF30CD"/>
    <w:rsid w:val="00AF3365"/>
    <w:rsid w:val="00AF3718"/>
    <w:rsid w:val="00AF3F3E"/>
    <w:rsid w:val="00AF4AD8"/>
    <w:rsid w:val="00AF5059"/>
    <w:rsid w:val="00B00ECA"/>
    <w:rsid w:val="00B05504"/>
    <w:rsid w:val="00B07C85"/>
    <w:rsid w:val="00B1069C"/>
    <w:rsid w:val="00B112D0"/>
    <w:rsid w:val="00B14AA0"/>
    <w:rsid w:val="00B14DF2"/>
    <w:rsid w:val="00B15D24"/>
    <w:rsid w:val="00B176D3"/>
    <w:rsid w:val="00B23A07"/>
    <w:rsid w:val="00B23EAB"/>
    <w:rsid w:val="00B258EA"/>
    <w:rsid w:val="00B3013D"/>
    <w:rsid w:val="00B33706"/>
    <w:rsid w:val="00B40FA8"/>
    <w:rsid w:val="00B411E7"/>
    <w:rsid w:val="00B41B24"/>
    <w:rsid w:val="00B432EE"/>
    <w:rsid w:val="00B457D7"/>
    <w:rsid w:val="00B46666"/>
    <w:rsid w:val="00B50FED"/>
    <w:rsid w:val="00B533AC"/>
    <w:rsid w:val="00B55E76"/>
    <w:rsid w:val="00B560AB"/>
    <w:rsid w:val="00B656EF"/>
    <w:rsid w:val="00B674EC"/>
    <w:rsid w:val="00B7021A"/>
    <w:rsid w:val="00B70FF1"/>
    <w:rsid w:val="00B72477"/>
    <w:rsid w:val="00B72A6C"/>
    <w:rsid w:val="00B74452"/>
    <w:rsid w:val="00B76F2D"/>
    <w:rsid w:val="00B80992"/>
    <w:rsid w:val="00B8115E"/>
    <w:rsid w:val="00B831BC"/>
    <w:rsid w:val="00B85F81"/>
    <w:rsid w:val="00B869AA"/>
    <w:rsid w:val="00B90EC6"/>
    <w:rsid w:val="00B92E78"/>
    <w:rsid w:val="00B94983"/>
    <w:rsid w:val="00B9606F"/>
    <w:rsid w:val="00B96149"/>
    <w:rsid w:val="00BA1262"/>
    <w:rsid w:val="00BA5653"/>
    <w:rsid w:val="00BB1FAC"/>
    <w:rsid w:val="00BB2DBB"/>
    <w:rsid w:val="00BB3634"/>
    <w:rsid w:val="00BB6C92"/>
    <w:rsid w:val="00BB713D"/>
    <w:rsid w:val="00BB7549"/>
    <w:rsid w:val="00BC0254"/>
    <w:rsid w:val="00BC0B65"/>
    <w:rsid w:val="00BC1156"/>
    <w:rsid w:val="00BC4AB4"/>
    <w:rsid w:val="00BD00E6"/>
    <w:rsid w:val="00BD02CB"/>
    <w:rsid w:val="00BD3322"/>
    <w:rsid w:val="00BD79E4"/>
    <w:rsid w:val="00BE03CE"/>
    <w:rsid w:val="00BE3503"/>
    <w:rsid w:val="00BE75D0"/>
    <w:rsid w:val="00BE7B07"/>
    <w:rsid w:val="00BF090C"/>
    <w:rsid w:val="00BF2F15"/>
    <w:rsid w:val="00C009A2"/>
    <w:rsid w:val="00C01C94"/>
    <w:rsid w:val="00C078A6"/>
    <w:rsid w:val="00C113AB"/>
    <w:rsid w:val="00C11BEF"/>
    <w:rsid w:val="00C1517A"/>
    <w:rsid w:val="00C15FC6"/>
    <w:rsid w:val="00C161F4"/>
    <w:rsid w:val="00C21219"/>
    <w:rsid w:val="00C2235E"/>
    <w:rsid w:val="00C2324D"/>
    <w:rsid w:val="00C259B2"/>
    <w:rsid w:val="00C26AEA"/>
    <w:rsid w:val="00C330FA"/>
    <w:rsid w:val="00C35BD7"/>
    <w:rsid w:val="00C361EC"/>
    <w:rsid w:val="00C431E5"/>
    <w:rsid w:val="00C50B5F"/>
    <w:rsid w:val="00C52D37"/>
    <w:rsid w:val="00C530F2"/>
    <w:rsid w:val="00C54B64"/>
    <w:rsid w:val="00C60540"/>
    <w:rsid w:val="00C62EBB"/>
    <w:rsid w:val="00C6655D"/>
    <w:rsid w:val="00C709CC"/>
    <w:rsid w:val="00C76294"/>
    <w:rsid w:val="00C77018"/>
    <w:rsid w:val="00C77324"/>
    <w:rsid w:val="00C82572"/>
    <w:rsid w:val="00C83168"/>
    <w:rsid w:val="00C83F7A"/>
    <w:rsid w:val="00C8723B"/>
    <w:rsid w:val="00C908DE"/>
    <w:rsid w:val="00C92BB2"/>
    <w:rsid w:val="00C92F29"/>
    <w:rsid w:val="00C9529D"/>
    <w:rsid w:val="00C97501"/>
    <w:rsid w:val="00CA1102"/>
    <w:rsid w:val="00CA3D54"/>
    <w:rsid w:val="00CA5318"/>
    <w:rsid w:val="00CA7955"/>
    <w:rsid w:val="00CB59AB"/>
    <w:rsid w:val="00CC09C4"/>
    <w:rsid w:val="00CC5062"/>
    <w:rsid w:val="00CD2480"/>
    <w:rsid w:val="00CD2C96"/>
    <w:rsid w:val="00CD3D16"/>
    <w:rsid w:val="00CD3D88"/>
    <w:rsid w:val="00CD5F70"/>
    <w:rsid w:val="00CD7795"/>
    <w:rsid w:val="00CE0C24"/>
    <w:rsid w:val="00CE1DD2"/>
    <w:rsid w:val="00CE424A"/>
    <w:rsid w:val="00CE5F34"/>
    <w:rsid w:val="00CE61AE"/>
    <w:rsid w:val="00CE625B"/>
    <w:rsid w:val="00CF0485"/>
    <w:rsid w:val="00CF0812"/>
    <w:rsid w:val="00CF0A65"/>
    <w:rsid w:val="00CF3BF5"/>
    <w:rsid w:val="00CF3F58"/>
    <w:rsid w:val="00CF4E32"/>
    <w:rsid w:val="00CF5D70"/>
    <w:rsid w:val="00CF64EE"/>
    <w:rsid w:val="00CF7208"/>
    <w:rsid w:val="00D00271"/>
    <w:rsid w:val="00D010F4"/>
    <w:rsid w:val="00D03A2E"/>
    <w:rsid w:val="00D03CE0"/>
    <w:rsid w:val="00D069D1"/>
    <w:rsid w:val="00D10FC3"/>
    <w:rsid w:val="00D12681"/>
    <w:rsid w:val="00D13E66"/>
    <w:rsid w:val="00D14825"/>
    <w:rsid w:val="00D14DE5"/>
    <w:rsid w:val="00D14E1B"/>
    <w:rsid w:val="00D16600"/>
    <w:rsid w:val="00D172D1"/>
    <w:rsid w:val="00D41D88"/>
    <w:rsid w:val="00D45BD6"/>
    <w:rsid w:val="00D46DC8"/>
    <w:rsid w:val="00D46F31"/>
    <w:rsid w:val="00D47248"/>
    <w:rsid w:val="00D508AA"/>
    <w:rsid w:val="00D52A95"/>
    <w:rsid w:val="00D56E9E"/>
    <w:rsid w:val="00D60793"/>
    <w:rsid w:val="00D60A57"/>
    <w:rsid w:val="00D6402A"/>
    <w:rsid w:val="00D646B8"/>
    <w:rsid w:val="00D67C0D"/>
    <w:rsid w:val="00D71E2A"/>
    <w:rsid w:val="00D721C0"/>
    <w:rsid w:val="00D7249C"/>
    <w:rsid w:val="00D72A99"/>
    <w:rsid w:val="00D72FEC"/>
    <w:rsid w:val="00D739F4"/>
    <w:rsid w:val="00D75115"/>
    <w:rsid w:val="00D76B31"/>
    <w:rsid w:val="00D76EE9"/>
    <w:rsid w:val="00D8440A"/>
    <w:rsid w:val="00D85945"/>
    <w:rsid w:val="00D8795B"/>
    <w:rsid w:val="00D90C0B"/>
    <w:rsid w:val="00D9173B"/>
    <w:rsid w:val="00D91E59"/>
    <w:rsid w:val="00D9259D"/>
    <w:rsid w:val="00D940BF"/>
    <w:rsid w:val="00D9531E"/>
    <w:rsid w:val="00D9587E"/>
    <w:rsid w:val="00D96CC8"/>
    <w:rsid w:val="00DA0F72"/>
    <w:rsid w:val="00DA144C"/>
    <w:rsid w:val="00DA552F"/>
    <w:rsid w:val="00DB07E5"/>
    <w:rsid w:val="00DB0DCB"/>
    <w:rsid w:val="00DB31E6"/>
    <w:rsid w:val="00DB4516"/>
    <w:rsid w:val="00DB532B"/>
    <w:rsid w:val="00DB572F"/>
    <w:rsid w:val="00DC09AD"/>
    <w:rsid w:val="00DC0FEB"/>
    <w:rsid w:val="00DC1596"/>
    <w:rsid w:val="00DC2E26"/>
    <w:rsid w:val="00DC51F5"/>
    <w:rsid w:val="00DC63F1"/>
    <w:rsid w:val="00DC7AE3"/>
    <w:rsid w:val="00DD098B"/>
    <w:rsid w:val="00DD3805"/>
    <w:rsid w:val="00DD43BD"/>
    <w:rsid w:val="00DD4446"/>
    <w:rsid w:val="00DD699A"/>
    <w:rsid w:val="00DE1B55"/>
    <w:rsid w:val="00DE732E"/>
    <w:rsid w:val="00DE7496"/>
    <w:rsid w:val="00DF60F1"/>
    <w:rsid w:val="00E03D1D"/>
    <w:rsid w:val="00E047B7"/>
    <w:rsid w:val="00E04F1D"/>
    <w:rsid w:val="00E065D8"/>
    <w:rsid w:val="00E11A62"/>
    <w:rsid w:val="00E13105"/>
    <w:rsid w:val="00E1589B"/>
    <w:rsid w:val="00E162C4"/>
    <w:rsid w:val="00E20DC3"/>
    <w:rsid w:val="00E2241F"/>
    <w:rsid w:val="00E2358F"/>
    <w:rsid w:val="00E23F5F"/>
    <w:rsid w:val="00E25823"/>
    <w:rsid w:val="00E303E8"/>
    <w:rsid w:val="00E33FA8"/>
    <w:rsid w:val="00E35594"/>
    <w:rsid w:val="00E35BC6"/>
    <w:rsid w:val="00E36F84"/>
    <w:rsid w:val="00E37AFB"/>
    <w:rsid w:val="00E4015D"/>
    <w:rsid w:val="00E40304"/>
    <w:rsid w:val="00E40612"/>
    <w:rsid w:val="00E418AC"/>
    <w:rsid w:val="00E4567D"/>
    <w:rsid w:val="00E459AA"/>
    <w:rsid w:val="00E476F1"/>
    <w:rsid w:val="00E5665D"/>
    <w:rsid w:val="00E57205"/>
    <w:rsid w:val="00E61A05"/>
    <w:rsid w:val="00E625BC"/>
    <w:rsid w:val="00E626FA"/>
    <w:rsid w:val="00E63F9E"/>
    <w:rsid w:val="00E640BD"/>
    <w:rsid w:val="00E649D7"/>
    <w:rsid w:val="00E64A9D"/>
    <w:rsid w:val="00E66576"/>
    <w:rsid w:val="00E716F5"/>
    <w:rsid w:val="00E759CD"/>
    <w:rsid w:val="00E81499"/>
    <w:rsid w:val="00E866D9"/>
    <w:rsid w:val="00E91D2E"/>
    <w:rsid w:val="00E94873"/>
    <w:rsid w:val="00E97745"/>
    <w:rsid w:val="00EA27FD"/>
    <w:rsid w:val="00EA34CF"/>
    <w:rsid w:val="00EA45BD"/>
    <w:rsid w:val="00EA6AC0"/>
    <w:rsid w:val="00EA6F17"/>
    <w:rsid w:val="00EB0F15"/>
    <w:rsid w:val="00EB3AE3"/>
    <w:rsid w:val="00EB567C"/>
    <w:rsid w:val="00EC05D6"/>
    <w:rsid w:val="00EC0F77"/>
    <w:rsid w:val="00EC1ED6"/>
    <w:rsid w:val="00EC3277"/>
    <w:rsid w:val="00EC4DC9"/>
    <w:rsid w:val="00EC6279"/>
    <w:rsid w:val="00ED00C3"/>
    <w:rsid w:val="00ED2AA4"/>
    <w:rsid w:val="00ED2EAA"/>
    <w:rsid w:val="00ED391A"/>
    <w:rsid w:val="00ED4A80"/>
    <w:rsid w:val="00EE2012"/>
    <w:rsid w:val="00EE2778"/>
    <w:rsid w:val="00EE638C"/>
    <w:rsid w:val="00EF01F6"/>
    <w:rsid w:val="00EF54DB"/>
    <w:rsid w:val="00EF78AF"/>
    <w:rsid w:val="00F025FB"/>
    <w:rsid w:val="00F02AD4"/>
    <w:rsid w:val="00F03690"/>
    <w:rsid w:val="00F12724"/>
    <w:rsid w:val="00F13151"/>
    <w:rsid w:val="00F16D4D"/>
    <w:rsid w:val="00F1781D"/>
    <w:rsid w:val="00F21AAA"/>
    <w:rsid w:val="00F22408"/>
    <w:rsid w:val="00F2333F"/>
    <w:rsid w:val="00F23955"/>
    <w:rsid w:val="00F25F7D"/>
    <w:rsid w:val="00F26BFE"/>
    <w:rsid w:val="00F27D28"/>
    <w:rsid w:val="00F300DF"/>
    <w:rsid w:val="00F30243"/>
    <w:rsid w:val="00F31920"/>
    <w:rsid w:val="00F3366C"/>
    <w:rsid w:val="00F34810"/>
    <w:rsid w:val="00F34F37"/>
    <w:rsid w:val="00F35507"/>
    <w:rsid w:val="00F40495"/>
    <w:rsid w:val="00F408BD"/>
    <w:rsid w:val="00F40C60"/>
    <w:rsid w:val="00F44BAA"/>
    <w:rsid w:val="00F46EF0"/>
    <w:rsid w:val="00F50342"/>
    <w:rsid w:val="00F51DBF"/>
    <w:rsid w:val="00F521B0"/>
    <w:rsid w:val="00F577E0"/>
    <w:rsid w:val="00F60701"/>
    <w:rsid w:val="00F613ED"/>
    <w:rsid w:val="00F65B54"/>
    <w:rsid w:val="00F65F78"/>
    <w:rsid w:val="00F66376"/>
    <w:rsid w:val="00F66575"/>
    <w:rsid w:val="00F66892"/>
    <w:rsid w:val="00F66EDC"/>
    <w:rsid w:val="00F7001C"/>
    <w:rsid w:val="00F7033B"/>
    <w:rsid w:val="00F715AB"/>
    <w:rsid w:val="00F76CFA"/>
    <w:rsid w:val="00F80642"/>
    <w:rsid w:val="00F82175"/>
    <w:rsid w:val="00F84902"/>
    <w:rsid w:val="00F917DF"/>
    <w:rsid w:val="00F92B76"/>
    <w:rsid w:val="00F94A37"/>
    <w:rsid w:val="00F94EA4"/>
    <w:rsid w:val="00FA0921"/>
    <w:rsid w:val="00FA0F6A"/>
    <w:rsid w:val="00FA3BF7"/>
    <w:rsid w:val="00FA47DE"/>
    <w:rsid w:val="00FA6722"/>
    <w:rsid w:val="00FA6BBA"/>
    <w:rsid w:val="00FB32FF"/>
    <w:rsid w:val="00FB59A2"/>
    <w:rsid w:val="00FB6868"/>
    <w:rsid w:val="00FB7886"/>
    <w:rsid w:val="00FC0CCC"/>
    <w:rsid w:val="00FC104B"/>
    <w:rsid w:val="00FC240A"/>
    <w:rsid w:val="00FC4C3E"/>
    <w:rsid w:val="00FC5C28"/>
    <w:rsid w:val="00FD276C"/>
    <w:rsid w:val="00FD7377"/>
    <w:rsid w:val="00FD7BF5"/>
    <w:rsid w:val="00FE16E8"/>
    <w:rsid w:val="00FE3CD4"/>
    <w:rsid w:val="00FE5302"/>
    <w:rsid w:val="00FE75E8"/>
    <w:rsid w:val="00FF50B0"/>
    <w:rsid w:val="00FF77A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375898"/>
  <w15:docId w15:val="{4A7FE87B-3099-4C99-9388-C483D3B5FA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ordia New"/>
        <w:lang w:val="en-US" w:eastAsia="en-US" w:bidi="th-TH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iPriority="0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0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iPriority="0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0">
    <w:name w:val="Normal"/>
    <w:qFormat/>
    <w:rsid w:val="00C113AB"/>
    <w:pPr>
      <w:spacing w:after="200" w:line="264" w:lineRule="auto"/>
    </w:pPr>
    <w:rPr>
      <w:sz w:val="22"/>
      <w:szCs w:val="28"/>
    </w:rPr>
  </w:style>
  <w:style w:type="paragraph" w:styleId="1">
    <w:name w:val="heading 1"/>
    <w:basedOn w:val="a0"/>
    <w:next w:val="a0"/>
    <w:link w:val="10"/>
    <w:qFormat/>
    <w:rsid w:val="00197A0E"/>
    <w:pPr>
      <w:keepNext/>
      <w:keepLines/>
      <w:spacing w:before="480" w:after="0"/>
      <w:outlineLvl w:val="0"/>
    </w:pPr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2">
    <w:name w:val="heading 2"/>
    <w:basedOn w:val="a0"/>
    <w:next w:val="a0"/>
    <w:link w:val="20"/>
    <w:qFormat/>
    <w:rsid w:val="00B05504"/>
    <w:pPr>
      <w:keepNext/>
      <w:spacing w:before="240" w:after="60" w:line="240" w:lineRule="auto"/>
      <w:jc w:val="thaiDistribute"/>
      <w:outlineLvl w:val="1"/>
    </w:pPr>
    <w:rPr>
      <w:rFonts w:ascii="Arial" w:eastAsia="Times New Roman" w:hAnsi="Arial"/>
      <w:b/>
      <w:bCs/>
      <w:i/>
      <w:iCs/>
      <w:sz w:val="28"/>
      <w:szCs w:val="32"/>
    </w:rPr>
  </w:style>
  <w:style w:type="paragraph" w:styleId="3">
    <w:name w:val="heading 3"/>
    <w:basedOn w:val="a0"/>
    <w:next w:val="a0"/>
    <w:link w:val="30"/>
    <w:qFormat/>
    <w:rsid w:val="00EA34CF"/>
    <w:pPr>
      <w:keepNext/>
      <w:spacing w:after="0" w:line="240" w:lineRule="auto"/>
      <w:outlineLvl w:val="2"/>
    </w:pPr>
    <w:rPr>
      <w:rFonts w:ascii="Cordia New" w:eastAsia="Cordia New" w:hAnsi="Cordia New" w:cs="Angsana New"/>
      <w:sz w:val="32"/>
      <w:szCs w:val="32"/>
    </w:rPr>
  </w:style>
  <w:style w:type="paragraph" w:styleId="4">
    <w:name w:val="heading 4"/>
    <w:basedOn w:val="a0"/>
    <w:next w:val="a0"/>
    <w:link w:val="40"/>
    <w:uiPriority w:val="9"/>
    <w:qFormat/>
    <w:rsid w:val="00EA34CF"/>
    <w:pPr>
      <w:keepNext/>
      <w:spacing w:before="240" w:after="60" w:line="276" w:lineRule="auto"/>
      <w:outlineLvl w:val="3"/>
    </w:pPr>
    <w:rPr>
      <w:rFonts w:eastAsia="Times New Roman"/>
      <w:b/>
      <w:bCs/>
      <w:sz w:val="28"/>
      <w:szCs w:val="35"/>
    </w:rPr>
  </w:style>
  <w:style w:type="paragraph" w:styleId="5">
    <w:name w:val="heading 5"/>
    <w:basedOn w:val="a0"/>
    <w:next w:val="a0"/>
    <w:link w:val="50"/>
    <w:qFormat/>
    <w:rsid w:val="00EA34CF"/>
    <w:pPr>
      <w:spacing w:before="240" w:after="60" w:line="240" w:lineRule="auto"/>
      <w:outlineLvl w:val="4"/>
    </w:pPr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paragraph" w:styleId="6">
    <w:name w:val="heading 6"/>
    <w:basedOn w:val="a1"/>
    <w:next w:val="a1"/>
    <w:link w:val="60"/>
    <w:qFormat/>
    <w:rsid w:val="003D1F88"/>
    <w:pPr>
      <w:keepNext/>
      <w:keepLines/>
      <w:tabs>
        <w:tab w:val="left" w:pos="1440"/>
        <w:tab w:val="num" w:pos="2160"/>
      </w:tabs>
      <w:spacing w:before="200" w:after="100"/>
      <w:ind w:left="1440" w:hanging="1440"/>
      <w:outlineLvl w:val="5"/>
    </w:pPr>
    <w:rPr>
      <w:rFonts w:ascii="Tahoma" w:eastAsia="Times New Roman" w:hAnsi="Tahoma" w:cs="Times New Roman"/>
      <w:bCs/>
      <w:i/>
      <w:sz w:val="22"/>
      <w:szCs w:val="22"/>
      <w:lang w:eastAsia="en-US" w:bidi="ar-SA"/>
    </w:rPr>
  </w:style>
  <w:style w:type="paragraph" w:styleId="7">
    <w:name w:val="heading 7"/>
    <w:basedOn w:val="a1"/>
    <w:next w:val="a1"/>
    <w:link w:val="70"/>
    <w:qFormat/>
    <w:rsid w:val="003D1F88"/>
    <w:pPr>
      <w:keepLines/>
      <w:tabs>
        <w:tab w:val="left" w:pos="1584"/>
        <w:tab w:val="num" w:pos="2520"/>
      </w:tabs>
      <w:spacing w:before="200" w:after="100"/>
      <w:ind w:left="1584" w:hanging="1584"/>
      <w:outlineLvl w:val="6"/>
    </w:pPr>
    <w:rPr>
      <w:rFonts w:ascii="Tahoma" w:eastAsia="Times New Roman" w:hAnsi="Tahoma" w:cs="Times New Roman"/>
      <w:b/>
      <w:sz w:val="20"/>
      <w:szCs w:val="24"/>
      <w:lang w:eastAsia="en-US" w:bidi="ar-SA"/>
    </w:rPr>
  </w:style>
  <w:style w:type="paragraph" w:styleId="8">
    <w:name w:val="heading 8"/>
    <w:basedOn w:val="a1"/>
    <w:next w:val="a1"/>
    <w:link w:val="8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7"/>
    </w:pPr>
    <w:rPr>
      <w:rFonts w:ascii="Tahoma" w:eastAsia="Times New Roman" w:hAnsi="Tahoma" w:cs="Times New Roman"/>
      <w:b/>
      <w:i/>
      <w:iCs/>
      <w:sz w:val="20"/>
      <w:szCs w:val="24"/>
      <w:lang w:eastAsia="en-US" w:bidi="ar-SA"/>
    </w:rPr>
  </w:style>
  <w:style w:type="paragraph" w:styleId="9">
    <w:name w:val="heading 9"/>
    <w:basedOn w:val="a1"/>
    <w:next w:val="a1"/>
    <w:link w:val="90"/>
    <w:qFormat/>
    <w:rsid w:val="003D1F88"/>
    <w:pPr>
      <w:keepNext/>
      <w:keepLines/>
      <w:tabs>
        <w:tab w:val="left" w:pos="1728"/>
        <w:tab w:val="num" w:pos="2880"/>
      </w:tabs>
      <w:spacing w:before="200" w:after="100"/>
      <w:ind w:left="1728" w:hanging="1728"/>
      <w:outlineLvl w:val="8"/>
    </w:pPr>
    <w:rPr>
      <w:rFonts w:ascii="Tahoma" w:eastAsia="Times New Roman" w:hAnsi="Tahoma" w:cs="Times New Roman"/>
      <w:i/>
      <w:sz w:val="20"/>
      <w:szCs w:val="22"/>
      <w:lang w:eastAsia="en-US" w:bidi="ar-SA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Balloon Text"/>
    <w:basedOn w:val="a0"/>
    <w:link w:val="a6"/>
    <w:uiPriority w:val="99"/>
    <w:unhideWhenUsed/>
    <w:rsid w:val="003F7F89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6">
    <w:name w:val="ข้อความบอลลูน อักขระ"/>
    <w:link w:val="a5"/>
    <w:uiPriority w:val="99"/>
    <w:rsid w:val="003F7F89"/>
    <w:rPr>
      <w:rFonts w:ascii="Tahoma" w:hAnsi="Tahoma" w:cs="Angsana New"/>
      <w:sz w:val="16"/>
      <w:szCs w:val="20"/>
    </w:rPr>
  </w:style>
  <w:style w:type="paragraph" w:styleId="a7">
    <w:name w:val="header"/>
    <w:basedOn w:val="a0"/>
    <w:link w:val="a8"/>
    <w:uiPriority w:val="99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8">
    <w:name w:val="หัวกระดาษ อักขระ"/>
    <w:basedOn w:val="a2"/>
    <w:link w:val="a7"/>
    <w:uiPriority w:val="99"/>
    <w:rsid w:val="00AB19D4"/>
  </w:style>
  <w:style w:type="paragraph" w:styleId="a9">
    <w:name w:val="footer"/>
    <w:basedOn w:val="a0"/>
    <w:link w:val="aa"/>
    <w:unhideWhenUsed/>
    <w:rsid w:val="00AB19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a">
    <w:name w:val="ท้ายกระดาษ อักขระ"/>
    <w:basedOn w:val="a2"/>
    <w:link w:val="a9"/>
    <w:rsid w:val="00AB19D4"/>
  </w:style>
  <w:style w:type="character" w:customStyle="1" w:styleId="20">
    <w:name w:val="หัวเรื่อง 2 อักขระ"/>
    <w:link w:val="2"/>
    <w:rsid w:val="00B05504"/>
    <w:rPr>
      <w:rFonts w:ascii="Arial" w:eastAsia="Times New Roman" w:hAnsi="Arial" w:cs="Cordia New"/>
      <w:b/>
      <w:bCs/>
      <w:i/>
      <w:iCs/>
      <w:sz w:val="28"/>
      <w:szCs w:val="32"/>
    </w:rPr>
  </w:style>
  <w:style w:type="table" w:styleId="ab">
    <w:name w:val="Table Grid"/>
    <w:basedOn w:val="a3"/>
    <w:rsid w:val="00B05504"/>
    <w:rPr>
      <w:rFonts w:ascii="Times New Roman" w:eastAsia="Times New Roman" w:hAnsi="Times New Roman" w:cs="Angsana New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c">
    <w:name w:val="List Paragraph"/>
    <w:basedOn w:val="a0"/>
    <w:uiPriority w:val="34"/>
    <w:qFormat/>
    <w:rsid w:val="00B05504"/>
    <w:pPr>
      <w:spacing w:after="0" w:line="240" w:lineRule="auto"/>
      <w:ind w:left="720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Default">
    <w:name w:val="Default"/>
    <w:rsid w:val="00B05504"/>
    <w:pPr>
      <w:autoSpaceDE w:val="0"/>
      <w:autoSpaceDN w:val="0"/>
      <w:adjustRightInd w:val="0"/>
    </w:pPr>
    <w:rPr>
      <w:rFonts w:ascii="Angsana New" w:eastAsia="Times New Roman" w:hAnsi="Angsana New" w:cs="Angsana New"/>
      <w:color w:val="000000"/>
      <w:sz w:val="24"/>
      <w:szCs w:val="24"/>
      <w:lang w:eastAsia="ko-KR"/>
    </w:rPr>
  </w:style>
  <w:style w:type="table" w:styleId="11">
    <w:name w:val="Table Classic 1"/>
    <w:basedOn w:val="a3"/>
    <w:rsid w:val="00B05504"/>
    <w:pPr>
      <w:jc w:val="thaiDistribute"/>
    </w:pPr>
    <w:rPr>
      <w:rFonts w:ascii="Times New Roman" w:eastAsia="Times New Roman" w:hAnsi="Times New Roman" w:cs="Angsana New"/>
    </w:rPr>
    <w:tblPr>
      <w:tblInd w:w="0" w:type="dxa"/>
      <w:tblBorders>
        <w:top w:val="single" w:sz="12" w:space="0" w:color="000000"/>
        <w:bottom w:val="single" w:sz="12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ad">
    <w:name w:val="caption"/>
    <w:basedOn w:val="a0"/>
    <w:next w:val="a0"/>
    <w:uiPriority w:val="35"/>
    <w:unhideWhenUsed/>
    <w:qFormat/>
    <w:rsid w:val="00E23F5F"/>
    <w:pPr>
      <w:spacing w:line="240" w:lineRule="auto"/>
    </w:pPr>
    <w:rPr>
      <w:b/>
      <w:bCs/>
      <w:color w:val="4F81BD"/>
      <w:sz w:val="18"/>
      <w:szCs w:val="22"/>
    </w:rPr>
  </w:style>
  <w:style w:type="table" w:styleId="-3">
    <w:name w:val="Light List Accent 3"/>
    <w:basedOn w:val="a3"/>
    <w:uiPriority w:val="61"/>
    <w:rsid w:val="008C6F07"/>
    <w:tblPr>
      <w:tblStyleRowBandSize w:val="1"/>
      <w:tblStyleColBandSize w:val="1"/>
      <w:tblInd w:w="0" w:type="dxa"/>
      <w:tblBorders>
        <w:top w:val="single" w:sz="8" w:space="0" w:color="9BBB59"/>
        <w:left w:val="single" w:sz="8" w:space="0" w:color="9BBB59"/>
        <w:bottom w:val="single" w:sz="8" w:space="0" w:color="9BBB59"/>
        <w:right w:val="single" w:sz="8" w:space="0" w:color="9BBB59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9BBB59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  <w:tblStylePr w:type="band1Horz">
      <w:tblPr/>
      <w:tcPr>
        <w:tcBorders>
          <w:top w:val="single" w:sz="8" w:space="0" w:color="9BBB59"/>
          <w:left w:val="single" w:sz="8" w:space="0" w:color="9BBB59"/>
          <w:bottom w:val="single" w:sz="8" w:space="0" w:color="9BBB59"/>
          <w:right w:val="single" w:sz="8" w:space="0" w:color="9BBB59"/>
        </w:tcBorders>
      </w:tcPr>
    </w:tblStylePr>
  </w:style>
  <w:style w:type="character" w:customStyle="1" w:styleId="10">
    <w:name w:val="หัวเรื่อง 1 อักขระ"/>
    <w:link w:val="1"/>
    <w:rsid w:val="00197A0E"/>
    <w:rPr>
      <w:rFonts w:ascii="Cambria" w:eastAsia="Times New Roman" w:hAnsi="Cambria" w:cs="Angsana New"/>
      <w:b/>
      <w:bCs/>
      <w:color w:val="365F91"/>
      <w:sz w:val="28"/>
      <w:szCs w:val="35"/>
    </w:rPr>
  </w:style>
  <w:style w:type="paragraph" w:styleId="ae">
    <w:name w:val="TOC Heading"/>
    <w:basedOn w:val="1"/>
    <w:next w:val="a0"/>
    <w:uiPriority w:val="39"/>
    <w:semiHidden/>
    <w:unhideWhenUsed/>
    <w:qFormat/>
    <w:rsid w:val="00197A0E"/>
    <w:pPr>
      <w:spacing w:line="276" w:lineRule="auto"/>
      <w:outlineLvl w:val="9"/>
    </w:pPr>
    <w:rPr>
      <w:szCs w:val="28"/>
      <w:lang w:bidi="ar-SA"/>
    </w:rPr>
  </w:style>
  <w:style w:type="paragraph" w:styleId="21">
    <w:name w:val="toc 2"/>
    <w:basedOn w:val="a0"/>
    <w:next w:val="a0"/>
    <w:autoRedefine/>
    <w:uiPriority w:val="39"/>
    <w:unhideWhenUsed/>
    <w:qFormat/>
    <w:rsid w:val="000D4F45"/>
    <w:pPr>
      <w:tabs>
        <w:tab w:val="left" w:pos="567"/>
        <w:tab w:val="right" w:leader="dot" w:pos="9016"/>
      </w:tabs>
      <w:spacing w:after="100" w:line="276" w:lineRule="auto"/>
      <w:ind w:left="220"/>
    </w:pPr>
    <w:rPr>
      <w:rFonts w:ascii="TH SarabunIT๙" w:eastAsia="Times New Roman" w:hAnsi="TH SarabunIT๙" w:cs="TH SarabunIT๙"/>
      <w:noProof/>
      <w:sz w:val="28"/>
      <w:lang w:bidi="ar-SA"/>
    </w:rPr>
  </w:style>
  <w:style w:type="paragraph" w:styleId="12">
    <w:name w:val="toc 1"/>
    <w:basedOn w:val="a0"/>
    <w:next w:val="a0"/>
    <w:autoRedefine/>
    <w:uiPriority w:val="39"/>
    <w:unhideWhenUsed/>
    <w:qFormat/>
    <w:rsid w:val="00E2241F"/>
    <w:pPr>
      <w:tabs>
        <w:tab w:val="right" w:leader="dot" w:pos="9016"/>
      </w:tabs>
      <w:spacing w:after="100" w:line="276" w:lineRule="auto"/>
    </w:pPr>
    <w:rPr>
      <w:rFonts w:ascii="TH SarabunIT๙" w:eastAsia="Times New Roman" w:hAnsi="TH SarabunIT๙" w:cs="TH SarabunIT๙"/>
      <w:b/>
      <w:bCs/>
      <w:noProof/>
      <w:sz w:val="32"/>
      <w:szCs w:val="32"/>
      <w:lang w:bidi="ar-SA"/>
    </w:rPr>
  </w:style>
  <w:style w:type="paragraph" w:styleId="31">
    <w:name w:val="toc 3"/>
    <w:basedOn w:val="a0"/>
    <w:next w:val="a0"/>
    <w:autoRedefine/>
    <w:uiPriority w:val="39"/>
    <w:semiHidden/>
    <w:unhideWhenUsed/>
    <w:qFormat/>
    <w:rsid w:val="00197A0E"/>
    <w:pPr>
      <w:spacing w:after="100" w:line="276" w:lineRule="auto"/>
      <w:ind w:left="440"/>
    </w:pPr>
    <w:rPr>
      <w:rFonts w:eastAsia="Times New Roman"/>
      <w:szCs w:val="22"/>
      <w:lang w:bidi="ar-SA"/>
    </w:rPr>
  </w:style>
  <w:style w:type="character" w:styleId="af">
    <w:name w:val="Hyperlink"/>
    <w:uiPriority w:val="99"/>
    <w:unhideWhenUsed/>
    <w:rsid w:val="00197A0E"/>
    <w:rPr>
      <w:color w:val="0000FF"/>
      <w:u w:val="single"/>
    </w:rPr>
  </w:style>
  <w:style w:type="paragraph" w:styleId="af0">
    <w:name w:val="No Spacing"/>
    <w:link w:val="af1"/>
    <w:uiPriority w:val="1"/>
    <w:qFormat/>
    <w:rsid w:val="00787860"/>
    <w:rPr>
      <w:sz w:val="22"/>
      <w:szCs w:val="28"/>
    </w:rPr>
  </w:style>
  <w:style w:type="character" w:customStyle="1" w:styleId="30">
    <w:name w:val="หัวเรื่อง 3 อักขระ"/>
    <w:link w:val="3"/>
    <w:rsid w:val="00EA34CF"/>
    <w:rPr>
      <w:rFonts w:ascii="Cordia New" w:eastAsia="Cordia New" w:hAnsi="Cordia New" w:cs="Angsana New"/>
      <w:sz w:val="32"/>
      <w:szCs w:val="32"/>
    </w:rPr>
  </w:style>
  <w:style w:type="character" w:customStyle="1" w:styleId="40">
    <w:name w:val="หัวเรื่อง 4 อักขระ"/>
    <w:link w:val="4"/>
    <w:uiPriority w:val="9"/>
    <w:rsid w:val="00EA34CF"/>
    <w:rPr>
      <w:rFonts w:ascii="Calibri" w:eastAsia="Times New Roman" w:hAnsi="Calibri" w:cs="Cordia New"/>
      <w:b/>
      <w:bCs/>
      <w:sz w:val="28"/>
      <w:szCs w:val="35"/>
    </w:rPr>
  </w:style>
  <w:style w:type="character" w:customStyle="1" w:styleId="50">
    <w:name w:val="หัวเรื่อง 5 อักขระ"/>
    <w:link w:val="5"/>
    <w:rsid w:val="00EA34CF"/>
    <w:rPr>
      <w:rFonts w:ascii="Cordia New" w:eastAsia="Batang" w:hAnsi="Cordia New" w:cs="Angsana New"/>
      <w:b/>
      <w:bCs/>
      <w:i/>
      <w:iCs/>
      <w:sz w:val="26"/>
      <w:szCs w:val="30"/>
      <w:lang w:eastAsia="ko-KR"/>
    </w:rPr>
  </w:style>
  <w:style w:type="character" w:styleId="af2">
    <w:name w:val="page number"/>
    <w:basedOn w:val="a2"/>
    <w:rsid w:val="00EA34CF"/>
  </w:style>
  <w:style w:type="character" w:customStyle="1" w:styleId="style921">
    <w:name w:val="style921"/>
    <w:rsid w:val="00EA34CF"/>
    <w:rPr>
      <w:rFonts w:ascii="Tahoma" w:hAnsi="Tahoma" w:cs="Tahoma" w:hint="default"/>
      <w:color w:val="0033FF"/>
      <w:sz w:val="26"/>
      <w:szCs w:val="26"/>
    </w:rPr>
  </w:style>
  <w:style w:type="paragraph" w:styleId="af3">
    <w:name w:val="Normal (Web)"/>
    <w:basedOn w:val="a0"/>
    <w:uiPriority w:val="99"/>
    <w:rsid w:val="00EA34CF"/>
    <w:pPr>
      <w:spacing w:before="100" w:beforeAutospacing="1" w:after="100" w:afterAutospacing="1" w:line="240" w:lineRule="auto"/>
    </w:pPr>
    <w:rPr>
      <w:rFonts w:ascii="Tahoma" w:eastAsia="Times New Roman" w:hAnsi="Tahoma" w:cs="Tahoma"/>
      <w:sz w:val="24"/>
      <w:szCs w:val="24"/>
    </w:rPr>
  </w:style>
  <w:style w:type="character" w:customStyle="1" w:styleId="style2371">
    <w:name w:val="style2371"/>
    <w:rsid w:val="00EA34CF"/>
    <w:rPr>
      <w:color w:val="000000"/>
    </w:rPr>
  </w:style>
  <w:style w:type="character" w:customStyle="1" w:styleId="style941">
    <w:name w:val="style941"/>
    <w:rsid w:val="00EA34CF"/>
    <w:rPr>
      <w:rFonts w:ascii="Tahoma" w:hAnsi="Tahoma" w:cs="Tahoma" w:hint="default"/>
      <w:color w:val="009966"/>
      <w:sz w:val="26"/>
      <w:szCs w:val="26"/>
    </w:rPr>
  </w:style>
  <w:style w:type="paragraph" w:styleId="32">
    <w:name w:val="Body Text 3"/>
    <w:basedOn w:val="a0"/>
    <w:link w:val="33"/>
    <w:rsid w:val="00EA34CF"/>
    <w:pPr>
      <w:spacing w:after="120" w:line="240" w:lineRule="auto"/>
    </w:pPr>
    <w:rPr>
      <w:rFonts w:ascii="Cordia New" w:eastAsia="Batang" w:hAnsi="Cordia New" w:cs="Angsana New"/>
      <w:sz w:val="16"/>
      <w:szCs w:val="18"/>
      <w:lang w:eastAsia="ko-KR"/>
    </w:rPr>
  </w:style>
  <w:style w:type="character" w:customStyle="1" w:styleId="33">
    <w:name w:val="เนื้อความ 3 อักขระ"/>
    <w:link w:val="32"/>
    <w:rsid w:val="00EA34CF"/>
    <w:rPr>
      <w:rFonts w:ascii="Cordia New" w:eastAsia="Batang" w:hAnsi="Cordia New" w:cs="Angsana New"/>
      <w:sz w:val="16"/>
      <w:szCs w:val="18"/>
      <w:lang w:eastAsia="ko-KR"/>
    </w:rPr>
  </w:style>
  <w:style w:type="paragraph" w:styleId="af4">
    <w:name w:val="Body Text Indent"/>
    <w:basedOn w:val="a0"/>
    <w:link w:val="af5"/>
    <w:rsid w:val="00EA34CF"/>
    <w:pPr>
      <w:spacing w:after="120" w:line="240" w:lineRule="auto"/>
      <w:ind w:left="283"/>
    </w:pPr>
    <w:rPr>
      <w:rFonts w:ascii="Times New Roman" w:eastAsia="Times New Roman" w:hAnsi="Times New Roman" w:cs="Angsana New"/>
      <w:sz w:val="24"/>
      <w:szCs w:val="20"/>
    </w:rPr>
  </w:style>
  <w:style w:type="character" w:customStyle="1" w:styleId="af5">
    <w:name w:val="การเยื้องเนื้อความ อักขระ"/>
    <w:link w:val="af4"/>
    <w:rsid w:val="00EA34CF"/>
    <w:rPr>
      <w:rFonts w:ascii="Times New Roman" w:eastAsia="Times New Roman" w:hAnsi="Times New Roman" w:cs="Angsana New"/>
      <w:sz w:val="24"/>
      <w:szCs w:val="20"/>
    </w:rPr>
  </w:style>
  <w:style w:type="paragraph" w:styleId="a1">
    <w:name w:val="Body Text"/>
    <w:basedOn w:val="a0"/>
    <w:link w:val="af6"/>
    <w:rsid w:val="00EA34CF"/>
    <w:pPr>
      <w:spacing w:after="120" w:line="24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6">
    <w:name w:val="เนื้อความ อักขระ"/>
    <w:link w:val="a1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af7">
    <w:name w:val="Title"/>
    <w:basedOn w:val="a0"/>
    <w:link w:val="af8"/>
    <w:qFormat/>
    <w:rsid w:val="00EA34CF"/>
    <w:pPr>
      <w:spacing w:after="0" w:line="320" w:lineRule="exact"/>
      <w:jc w:val="center"/>
    </w:pPr>
    <w:rPr>
      <w:rFonts w:ascii="Cordia New" w:eastAsia="Cordia New" w:hAnsi="Cordia New" w:cs="Angsana New"/>
      <w:b/>
      <w:bCs/>
      <w:sz w:val="32"/>
      <w:szCs w:val="32"/>
    </w:rPr>
  </w:style>
  <w:style w:type="character" w:customStyle="1" w:styleId="af8">
    <w:name w:val="ชื่อเรื่อง อักขระ"/>
    <w:link w:val="af7"/>
    <w:rsid w:val="00EA34CF"/>
    <w:rPr>
      <w:rFonts w:ascii="Cordia New" w:eastAsia="Cordia New" w:hAnsi="Cordia New" w:cs="Angsana New"/>
      <w:b/>
      <w:bCs/>
      <w:sz w:val="32"/>
      <w:szCs w:val="32"/>
    </w:rPr>
  </w:style>
  <w:style w:type="paragraph" w:styleId="22">
    <w:name w:val="Body Text Indent 2"/>
    <w:basedOn w:val="a0"/>
    <w:link w:val="23"/>
    <w:rsid w:val="00EA34CF"/>
    <w:pPr>
      <w:spacing w:after="120" w:line="480" w:lineRule="auto"/>
      <w:ind w:left="283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3">
    <w:name w:val="การเยื้องเนื้อความ 2 อักขระ"/>
    <w:link w:val="22"/>
    <w:rsid w:val="00EA34CF"/>
    <w:rPr>
      <w:rFonts w:ascii="Cordia New" w:eastAsia="Batang" w:hAnsi="Cordia New" w:cs="Angsana New"/>
      <w:sz w:val="28"/>
      <w:szCs w:val="32"/>
      <w:lang w:eastAsia="ko-KR"/>
    </w:rPr>
  </w:style>
  <w:style w:type="paragraph" w:styleId="24">
    <w:name w:val="Body Text 2"/>
    <w:basedOn w:val="a0"/>
    <w:link w:val="25"/>
    <w:rsid w:val="00EA34CF"/>
    <w:pPr>
      <w:spacing w:after="120" w:line="480" w:lineRule="auto"/>
    </w:pPr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25">
    <w:name w:val="เนื้อความ 2 อักขระ"/>
    <w:link w:val="24"/>
    <w:rsid w:val="00EA34CF"/>
    <w:rPr>
      <w:rFonts w:ascii="Cordia New" w:eastAsia="Batang" w:hAnsi="Cordia New" w:cs="Angsana New"/>
      <w:sz w:val="28"/>
      <w:szCs w:val="32"/>
      <w:lang w:eastAsia="ko-KR"/>
    </w:rPr>
  </w:style>
  <w:style w:type="character" w:customStyle="1" w:styleId="af9">
    <w:name w:val="ข้อความเชิงอรรถ อักขระ"/>
    <w:link w:val="afa"/>
    <w:rsid w:val="00EA34CF"/>
    <w:rPr>
      <w:rFonts w:ascii="Times New Roman" w:eastAsia="Times New Roman" w:hAnsi="Times New Roman" w:cs="Angsana New"/>
      <w:szCs w:val="23"/>
    </w:rPr>
  </w:style>
  <w:style w:type="paragraph" w:styleId="afa">
    <w:name w:val="footnote text"/>
    <w:basedOn w:val="a0"/>
    <w:link w:val="af9"/>
    <w:rsid w:val="00EA34CF"/>
    <w:pPr>
      <w:spacing w:after="0" w:line="240" w:lineRule="auto"/>
    </w:pPr>
    <w:rPr>
      <w:rFonts w:ascii="Times New Roman" w:eastAsia="Times New Roman" w:hAnsi="Times New Roman" w:cs="Angsana New"/>
      <w:sz w:val="20"/>
      <w:szCs w:val="23"/>
    </w:rPr>
  </w:style>
  <w:style w:type="character" w:customStyle="1" w:styleId="FootnoteTextChar1">
    <w:name w:val="Footnote Text Char1"/>
    <w:uiPriority w:val="99"/>
    <w:semiHidden/>
    <w:rsid w:val="00EA34CF"/>
    <w:rPr>
      <w:sz w:val="20"/>
      <w:szCs w:val="25"/>
    </w:rPr>
  </w:style>
  <w:style w:type="paragraph" w:styleId="34">
    <w:name w:val="Body Text Indent 3"/>
    <w:basedOn w:val="a0"/>
    <w:link w:val="35"/>
    <w:uiPriority w:val="99"/>
    <w:unhideWhenUsed/>
    <w:rsid w:val="00EA34CF"/>
    <w:pPr>
      <w:spacing w:after="120" w:line="276" w:lineRule="auto"/>
      <w:ind w:left="283"/>
    </w:pPr>
    <w:rPr>
      <w:rFonts w:cs="Angsana New"/>
      <w:sz w:val="16"/>
      <w:szCs w:val="20"/>
    </w:rPr>
  </w:style>
  <w:style w:type="character" w:customStyle="1" w:styleId="35">
    <w:name w:val="การเยื้องเนื้อความ 3 อักขระ"/>
    <w:link w:val="34"/>
    <w:uiPriority w:val="99"/>
    <w:rsid w:val="00EA34CF"/>
    <w:rPr>
      <w:rFonts w:ascii="Calibri" w:eastAsia="Calibri" w:hAnsi="Calibri" w:cs="Angsana New"/>
      <w:sz w:val="16"/>
      <w:szCs w:val="20"/>
    </w:rPr>
  </w:style>
  <w:style w:type="character" w:styleId="afb">
    <w:name w:val="footnote reference"/>
    <w:rsid w:val="00EA34CF"/>
    <w:rPr>
      <w:sz w:val="32"/>
      <w:szCs w:val="32"/>
      <w:vertAlign w:val="superscript"/>
    </w:rPr>
  </w:style>
  <w:style w:type="paragraph" w:customStyle="1" w:styleId="ListParagraph1">
    <w:name w:val="List Paragraph1"/>
    <w:basedOn w:val="a0"/>
    <w:qFormat/>
    <w:rsid w:val="00EA34CF"/>
    <w:pPr>
      <w:spacing w:line="276" w:lineRule="auto"/>
      <w:ind w:left="720"/>
      <w:contextualSpacing/>
    </w:pPr>
    <w:rPr>
      <w:sz w:val="20"/>
      <w:szCs w:val="20"/>
    </w:rPr>
  </w:style>
  <w:style w:type="paragraph" w:styleId="afc">
    <w:name w:val="endnote text"/>
    <w:basedOn w:val="a0"/>
    <w:link w:val="afd"/>
    <w:uiPriority w:val="99"/>
    <w:unhideWhenUsed/>
    <w:rsid w:val="00EA34CF"/>
    <w:pPr>
      <w:spacing w:line="276" w:lineRule="auto"/>
    </w:pPr>
    <w:rPr>
      <w:rFonts w:cs="Angsana New"/>
      <w:sz w:val="20"/>
      <w:szCs w:val="25"/>
    </w:rPr>
  </w:style>
  <w:style w:type="character" w:customStyle="1" w:styleId="afd">
    <w:name w:val="ข้อความอ้างอิงท้ายเรื่อง อักขระ"/>
    <w:link w:val="afc"/>
    <w:uiPriority w:val="99"/>
    <w:rsid w:val="00EA34CF"/>
    <w:rPr>
      <w:rFonts w:ascii="Calibri" w:eastAsia="Calibri" w:hAnsi="Calibri" w:cs="Angsana New"/>
      <w:sz w:val="20"/>
      <w:szCs w:val="25"/>
    </w:rPr>
  </w:style>
  <w:style w:type="character" w:styleId="afe">
    <w:name w:val="endnote reference"/>
    <w:uiPriority w:val="99"/>
    <w:semiHidden/>
    <w:unhideWhenUsed/>
    <w:rsid w:val="00EA34CF"/>
    <w:rPr>
      <w:sz w:val="32"/>
      <w:szCs w:val="32"/>
      <w:vertAlign w:val="superscript"/>
    </w:rPr>
  </w:style>
  <w:style w:type="paragraph" w:customStyle="1" w:styleId="CharChar">
    <w:name w:val="Char Char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paragraph" w:customStyle="1" w:styleId="CharCharChar">
    <w:name w:val="Char Char Char"/>
    <w:basedOn w:val="a0"/>
    <w:next w:val="a0"/>
    <w:rsid w:val="00EA34CF"/>
    <w:pPr>
      <w:spacing w:after="160" w:line="240" w:lineRule="exact"/>
    </w:pPr>
    <w:rPr>
      <w:rFonts w:ascii="Tahoma" w:eastAsia="Times New Roman" w:hAnsi="Tahoma" w:cs="Angsana New"/>
      <w:sz w:val="24"/>
      <w:szCs w:val="20"/>
      <w:lang w:bidi="ar-SA"/>
    </w:rPr>
  </w:style>
  <w:style w:type="character" w:styleId="aff">
    <w:name w:val="Emphasis"/>
    <w:qFormat/>
    <w:rsid w:val="00EA34CF"/>
    <w:rPr>
      <w:b w:val="0"/>
      <w:bCs w:val="0"/>
      <w:i w:val="0"/>
      <w:iCs w:val="0"/>
      <w:color w:val="CC0033"/>
    </w:rPr>
  </w:style>
  <w:style w:type="character" w:styleId="HTML">
    <w:name w:val="HTML Cite"/>
    <w:rsid w:val="00EA34CF"/>
    <w:rPr>
      <w:i/>
      <w:iCs/>
    </w:rPr>
  </w:style>
  <w:style w:type="paragraph" w:customStyle="1" w:styleId="CharChar3Char">
    <w:name w:val="Char Char3 อักขระ อักขระ Char อักขระ"/>
    <w:basedOn w:val="a0"/>
    <w:rsid w:val="00EA34CF"/>
    <w:pPr>
      <w:spacing w:after="160" w:line="240" w:lineRule="exact"/>
    </w:pPr>
    <w:rPr>
      <w:rFonts w:ascii="Verdana" w:eastAsia="Times New Roman" w:hAnsi="Verdana" w:cs="Angsana New"/>
      <w:sz w:val="20"/>
      <w:szCs w:val="20"/>
      <w:lang w:val="en-GB" w:bidi="ar-SA"/>
    </w:rPr>
  </w:style>
  <w:style w:type="character" w:customStyle="1" w:styleId="60">
    <w:name w:val="หัวเรื่อง 6 อักขระ"/>
    <w:link w:val="6"/>
    <w:rsid w:val="003D1F88"/>
    <w:rPr>
      <w:rFonts w:ascii="Tahoma" w:eastAsia="Times New Roman" w:hAnsi="Tahoma" w:cs="Times New Roman"/>
      <w:bCs/>
      <w:i/>
      <w:szCs w:val="22"/>
      <w:lang w:bidi="ar-SA"/>
    </w:rPr>
  </w:style>
  <w:style w:type="character" w:customStyle="1" w:styleId="70">
    <w:name w:val="หัวเรื่อง 7 อักขระ"/>
    <w:link w:val="7"/>
    <w:rsid w:val="003D1F88"/>
    <w:rPr>
      <w:rFonts w:ascii="Tahoma" w:eastAsia="Times New Roman" w:hAnsi="Tahoma" w:cs="Times New Roman"/>
      <w:b/>
      <w:sz w:val="20"/>
      <w:szCs w:val="24"/>
      <w:lang w:bidi="ar-SA"/>
    </w:rPr>
  </w:style>
  <w:style w:type="character" w:customStyle="1" w:styleId="80">
    <w:name w:val="หัวเรื่อง 8 อักขระ"/>
    <w:link w:val="8"/>
    <w:rsid w:val="003D1F88"/>
    <w:rPr>
      <w:rFonts w:ascii="Tahoma" w:eastAsia="Times New Roman" w:hAnsi="Tahoma" w:cs="Times New Roman"/>
      <w:b/>
      <w:i/>
      <w:iCs/>
      <w:sz w:val="20"/>
      <w:szCs w:val="24"/>
      <w:lang w:bidi="ar-SA"/>
    </w:rPr>
  </w:style>
  <w:style w:type="character" w:customStyle="1" w:styleId="90">
    <w:name w:val="หัวเรื่อง 9 อักขระ"/>
    <w:link w:val="9"/>
    <w:rsid w:val="003D1F88"/>
    <w:rPr>
      <w:rFonts w:ascii="Tahoma" w:eastAsia="Times New Roman" w:hAnsi="Tahoma" w:cs="Times New Roman"/>
      <w:i/>
      <w:sz w:val="20"/>
      <w:szCs w:val="22"/>
      <w:lang w:bidi="ar-SA"/>
    </w:rPr>
  </w:style>
  <w:style w:type="numbering" w:customStyle="1" w:styleId="NoList1">
    <w:name w:val="No List1"/>
    <w:next w:val="a4"/>
    <w:uiPriority w:val="99"/>
    <w:semiHidden/>
    <w:unhideWhenUsed/>
    <w:rsid w:val="003D1F88"/>
  </w:style>
  <w:style w:type="paragraph" w:styleId="a">
    <w:name w:val="List Bullet"/>
    <w:basedOn w:val="a0"/>
    <w:rsid w:val="003D1F88"/>
    <w:pPr>
      <w:numPr>
        <w:numId w:val="1"/>
      </w:numPr>
      <w:spacing w:after="0" w:line="240" w:lineRule="auto"/>
      <w:jc w:val="thaiDistribute"/>
    </w:pPr>
    <w:rPr>
      <w:rFonts w:ascii="FreesiaUPC" w:eastAsia="Times New Roman" w:hAnsi="FreesiaUPC" w:cs="FreesiaUPC"/>
      <w:sz w:val="32"/>
      <w:szCs w:val="32"/>
    </w:rPr>
  </w:style>
  <w:style w:type="paragraph" w:customStyle="1" w:styleId="13">
    <w:name w:val="รายการย่อหน้า1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table" w:customStyle="1" w:styleId="MyBlue">
    <w:name w:val="MyBlue"/>
    <w:basedOn w:val="a3"/>
    <w:uiPriority w:val="99"/>
    <w:qFormat/>
    <w:rsid w:val="003D1F88"/>
    <w:rPr>
      <w:rFonts w:ascii="FreesiaUPC" w:hAnsi="FreesiaUPC" w:cs="Angsana New"/>
    </w:rPr>
    <w:tblPr>
      <w:tblInd w:w="0" w:type="dxa"/>
      <w:tblBorders>
        <w:top w:val="single" w:sz="18" w:space="0" w:color="FFFFFF"/>
        <w:left w:val="single" w:sz="18" w:space="0" w:color="FFFFFF"/>
        <w:bottom w:val="single" w:sz="18" w:space="0" w:color="FFFFFF"/>
        <w:right w:val="single" w:sz="18" w:space="0" w:color="FFFFFF"/>
        <w:insideH w:val="single" w:sz="18" w:space="0" w:color="FFFFFF"/>
        <w:insideV w:val="single" w:sz="18" w:space="0" w:color="FFFFFF"/>
      </w:tblBorders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DDD9C3"/>
    </w:tcPr>
    <w:tblStylePr w:type="firstRow">
      <w:tblPr/>
      <w:tcPr>
        <w:shd w:val="clear" w:color="auto" w:fill="17365D"/>
      </w:tcPr>
    </w:tblStylePr>
  </w:style>
  <w:style w:type="character" w:customStyle="1" w:styleId="af1">
    <w:name w:val="ไม่มีการเว้นระยะห่าง อักขระ"/>
    <w:link w:val="af0"/>
    <w:uiPriority w:val="1"/>
    <w:rsid w:val="003D1F88"/>
    <w:rPr>
      <w:sz w:val="22"/>
      <w:szCs w:val="28"/>
      <w:lang w:val="en-US" w:eastAsia="en-US" w:bidi="th-TH"/>
    </w:rPr>
  </w:style>
  <w:style w:type="paragraph" w:customStyle="1" w:styleId="14">
    <w:name w:val="อักขระ อักขระ1"/>
    <w:basedOn w:val="a0"/>
    <w:rsid w:val="003D1F88"/>
    <w:pPr>
      <w:spacing w:after="160" w:line="240" w:lineRule="exact"/>
    </w:pPr>
    <w:rPr>
      <w:rFonts w:ascii="Verdana" w:eastAsia="Times New Roman" w:hAnsi="Verdana" w:cs="Times New Roman"/>
      <w:sz w:val="20"/>
      <w:szCs w:val="20"/>
      <w:lang w:bidi="ar-SA"/>
    </w:rPr>
  </w:style>
  <w:style w:type="paragraph" w:styleId="aff0">
    <w:name w:val="Plain Text"/>
    <w:basedOn w:val="a0"/>
    <w:link w:val="aff1"/>
    <w:rsid w:val="003D1F8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ff1">
    <w:name w:val="ข้อความธรรมดา อักขระ"/>
    <w:link w:val="aff0"/>
    <w:rsid w:val="003D1F88"/>
    <w:rPr>
      <w:rFonts w:ascii="Times New Roman" w:eastAsia="Times New Roman" w:hAnsi="Times New Roman" w:cs="Times New Roman"/>
      <w:sz w:val="24"/>
      <w:szCs w:val="24"/>
    </w:rPr>
  </w:style>
  <w:style w:type="paragraph" w:customStyle="1" w:styleId="36">
    <w:name w:val="รายการย่อหน้า3"/>
    <w:basedOn w:val="a0"/>
    <w:uiPriority w:val="34"/>
    <w:qFormat/>
    <w:rsid w:val="003D1F88"/>
    <w:pPr>
      <w:spacing w:before="120" w:after="0" w:line="240" w:lineRule="auto"/>
      <w:ind w:left="720"/>
      <w:contextualSpacing/>
      <w:jc w:val="thaiDistribute"/>
    </w:pPr>
    <w:rPr>
      <w:rFonts w:ascii="Cordia New" w:eastAsia="Cordia New" w:hAnsi="Cordia New" w:cs="FreesiaUPC"/>
      <w:sz w:val="28"/>
      <w:szCs w:val="35"/>
    </w:rPr>
  </w:style>
  <w:style w:type="character" w:styleId="aff2">
    <w:name w:val="Strong"/>
    <w:qFormat/>
    <w:rsid w:val="003D1F88"/>
    <w:rPr>
      <w:b/>
      <w:bCs/>
    </w:rPr>
  </w:style>
  <w:style w:type="character" w:customStyle="1" w:styleId="StyleLatinTimesNewRoman1">
    <w:name w:val="Style (Latin) Times New Roman1"/>
    <w:rsid w:val="003D1F88"/>
    <w:rPr>
      <w:rFonts w:ascii="Times New Roman" w:hAnsi="Times New Roman" w:cs="FreesiaUPC"/>
    </w:rPr>
  </w:style>
  <w:style w:type="paragraph" w:customStyle="1" w:styleId="15">
    <w:name w:val="ปกติ (เว็บ)1"/>
    <w:basedOn w:val="a0"/>
    <w:rsid w:val="003D1F88"/>
    <w:pPr>
      <w:spacing w:before="100" w:beforeAutospacing="1" w:after="150" w:line="432" w:lineRule="auto"/>
    </w:pPr>
    <w:rPr>
      <w:rFonts w:ascii="Times New Roman" w:eastAsia="Times New Roman" w:hAnsi="Times New Roman" w:cs="Angsana New"/>
      <w:sz w:val="24"/>
      <w:szCs w:val="24"/>
    </w:rPr>
  </w:style>
  <w:style w:type="paragraph" w:styleId="aff3">
    <w:name w:val="Subtitle"/>
    <w:basedOn w:val="a0"/>
    <w:link w:val="aff4"/>
    <w:qFormat/>
    <w:rsid w:val="003D1F88"/>
    <w:pPr>
      <w:spacing w:after="0" w:line="240" w:lineRule="auto"/>
    </w:pPr>
    <w:rPr>
      <w:rFonts w:ascii="Cordia New" w:eastAsia="Cordia New" w:hAnsi="Cordia New"/>
      <w:sz w:val="28"/>
      <w:lang w:eastAsia="ja-JP"/>
    </w:rPr>
  </w:style>
  <w:style w:type="character" w:customStyle="1" w:styleId="aff4">
    <w:name w:val="ชื่อเรื่องรอง อักขระ"/>
    <w:link w:val="aff3"/>
    <w:rsid w:val="003D1F88"/>
    <w:rPr>
      <w:rFonts w:ascii="Cordia New" w:eastAsia="Cordia New" w:hAnsi="Cordia New" w:cs="Cordia New"/>
      <w:sz w:val="28"/>
      <w:lang w:eastAsia="ja-JP"/>
    </w:rPr>
  </w:style>
  <w:style w:type="character" w:customStyle="1" w:styleId="contributornametrigger">
    <w:name w:val="contributornametrigger"/>
    <w:basedOn w:val="a2"/>
    <w:rsid w:val="003D1F88"/>
  </w:style>
  <w:style w:type="character" w:customStyle="1" w:styleId="swsprite1">
    <w:name w:val="swsprite1"/>
    <w:basedOn w:val="a2"/>
    <w:rsid w:val="003D1F88"/>
  </w:style>
  <w:style w:type="character" w:customStyle="1" w:styleId="tiny3">
    <w:name w:val="tiny3"/>
    <w:rsid w:val="003D1F88"/>
    <w:rPr>
      <w:rFonts w:ascii="Verdana" w:hAnsi="Verdana" w:hint="default"/>
      <w:sz w:val="15"/>
      <w:szCs w:val="15"/>
    </w:rPr>
  </w:style>
  <w:style w:type="character" w:customStyle="1" w:styleId="cravgstars">
    <w:name w:val="cravgstars"/>
    <w:basedOn w:val="a2"/>
    <w:rsid w:val="003D1F88"/>
  </w:style>
  <w:style w:type="character" w:customStyle="1" w:styleId="asinreviewssummary">
    <w:name w:val="asinreviewssummary"/>
    <w:basedOn w:val="a2"/>
    <w:rsid w:val="003D1F88"/>
  </w:style>
  <w:style w:type="character" w:customStyle="1" w:styleId="histogrambutton">
    <w:name w:val="histogrambutton"/>
    <w:basedOn w:val="a2"/>
    <w:rsid w:val="003D1F88"/>
  </w:style>
  <w:style w:type="character" w:customStyle="1" w:styleId="BodyTextIndent3Char1">
    <w:name w:val="Body Text Indent 3 Char1"/>
    <w:rsid w:val="003D1F88"/>
    <w:rPr>
      <w:rFonts w:ascii="FreesiaUPC" w:hAnsi="FreesiaUPC"/>
      <w:sz w:val="16"/>
    </w:rPr>
  </w:style>
  <w:style w:type="character" w:customStyle="1" w:styleId="EndnoteTextChar1">
    <w:name w:val="Endnote Text Char1"/>
    <w:rsid w:val="003D1F88"/>
    <w:rPr>
      <w:rFonts w:ascii="FreesiaUPC" w:hAnsi="FreesiaUPC"/>
      <w:szCs w:val="25"/>
    </w:rPr>
  </w:style>
  <w:style w:type="numbering" w:customStyle="1" w:styleId="NoList2">
    <w:name w:val="No List2"/>
    <w:next w:val="a4"/>
    <w:uiPriority w:val="99"/>
    <w:semiHidden/>
    <w:unhideWhenUsed/>
    <w:rsid w:val="00E57205"/>
  </w:style>
  <w:style w:type="table" w:customStyle="1" w:styleId="-11">
    <w:name w:val="แรเงาอ่อน - เน้น 11"/>
    <w:basedOn w:val="a3"/>
    <w:uiPriority w:val="60"/>
    <w:rsid w:val="009D257C"/>
    <w:rPr>
      <w:color w:val="365F91"/>
    </w:rPr>
    <w:tblPr>
      <w:tblStyleRowBandSize w:val="1"/>
      <w:tblStyleColBandSize w:val="1"/>
      <w:tblInd w:w="0" w:type="dxa"/>
      <w:tblBorders>
        <w:top w:val="single" w:sz="8" w:space="0" w:color="4F81BD"/>
        <w:bottom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table" w:customStyle="1" w:styleId="16">
    <w:name w:val="เส้นตาราง1"/>
    <w:basedOn w:val="a3"/>
    <w:next w:val="ab"/>
    <w:uiPriority w:val="39"/>
    <w:rsid w:val="00F50342"/>
    <w:rPr>
      <w:rFonts w:eastAsia="Times New Roman"/>
      <w:sz w:val="22"/>
      <w:szCs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">
    <w:name w:val="TableGrid"/>
    <w:rsid w:val="00F50342"/>
    <w:rPr>
      <w:rFonts w:eastAsia="Times New Roman"/>
      <w:sz w:val="22"/>
      <w:szCs w:val="28"/>
    </w:r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6145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284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841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8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033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25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1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8285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66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95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451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5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13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98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98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23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72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70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43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866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926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9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16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331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981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31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3323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6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577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531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6854931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110554">
          <w:marLeft w:val="288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03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797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6981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43003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43546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56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60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61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07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82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418343-67B6-4F38-A0EB-9965566BAC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848</TotalTime>
  <Pages>38</Pages>
  <Words>11713</Words>
  <Characters>66768</Characters>
  <Application>Microsoft Office Word</Application>
  <DocSecurity>0</DocSecurity>
  <Lines>556</Lines>
  <Paragraphs>156</Paragraphs>
  <ScaleCrop>false</ScaleCrop>
  <HeadingPairs>
    <vt:vector size="4" baseType="variant">
      <vt:variant>
        <vt:lpstr>ชื่อเรื่อง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www.easyosteam.com</Company>
  <LinksUpToDate>false</LinksUpToDate>
  <CharactersWithSpaces>78325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sr56</dc:creator>
  <cp:lastModifiedBy>Windows User</cp:lastModifiedBy>
  <cp:revision>298</cp:revision>
  <cp:lastPrinted>2020-11-05T09:10:00Z</cp:lastPrinted>
  <dcterms:created xsi:type="dcterms:W3CDTF">2017-12-06T05:56:00Z</dcterms:created>
  <dcterms:modified xsi:type="dcterms:W3CDTF">2022-02-22T23:54:00Z</dcterms:modified>
</cp:coreProperties>
</file>